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2BE" w:rsidRDefault="00BD281C">
      <w:pPr>
        <w:widowControl w:val="0"/>
        <w:pBdr>
          <w:top w:val="nil"/>
          <w:left w:val="nil"/>
          <w:bottom w:val="nil"/>
          <w:right w:val="nil"/>
          <w:between w:val="nil"/>
        </w:pBdr>
        <w:jc w:val="center"/>
        <w:rPr>
          <w:rFonts w:ascii="ＭＳ 明朝" w:eastAsia="ＭＳ 明朝" w:hAnsi="ＭＳ 明朝" w:cs="ＭＳ 明朝"/>
          <w:sz w:val="24"/>
          <w:szCs w:val="24"/>
        </w:rPr>
      </w:pPr>
      <w:r>
        <w:rPr>
          <w:rFonts w:ascii="ＭＳ 明朝" w:eastAsia="ＭＳ 明朝" w:hAnsi="ＭＳ 明朝" w:cs="ＭＳ 明朝"/>
          <w:b/>
          <w:color w:val="000000"/>
          <w:sz w:val="24"/>
          <w:szCs w:val="24"/>
        </w:rPr>
        <w:t>職　務　経　歴　書</w:t>
      </w:r>
    </w:p>
    <w:p w:rsidR="003832BE" w:rsidRDefault="00BD281C" w:rsidP="00B16076">
      <w:pPr>
        <w:widowControl w:val="0"/>
        <w:pBdr>
          <w:top w:val="nil"/>
          <w:left w:val="nil"/>
          <w:bottom w:val="nil"/>
          <w:right w:val="nil"/>
          <w:between w:val="nil"/>
        </w:pBdr>
        <w:jc w:val="right"/>
        <w:rPr>
          <w:rFonts w:ascii="ＭＳ 明朝" w:eastAsia="ＭＳ 明朝" w:hAnsi="ＭＳ 明朝" w:cs="ＭＳ 明朝"/>
          <w:color w:val="000000"/>
          <w:sz w:val="18"/>
          <w:szCs w:val="18"/>
        </w:rPr>
      </w:pPr>
      <w:r>
        <w:rPr>
          <w:rFonts w:ascii="ＭＳ 明朝" w:eastAsia="ＭＳ 明朝" w:hAnsi="ＭＳ 明朝" w:cs="ＭＳ 明朝"/>
          <w:sz w:val="24"/>
          <w:szCs w:val="24"/>
        </w:rPr>
        <w:t xml:space="preserve">　</w:t>
      </w:r>
      <w:r w:rsidR="00B16076">
        <w:rPr>
          <w:rFonts w:ascii="ＭＳ 明朝" w:eastAsia="ＭＳ 明朝" w:hAnsi="ＭＳ 明朝" w:cs="ＭＳ 明朝"/>
          <w:color w:val="000000"/>
          <w:sz w:val="18"/>
          <w:szCs w:val="18"/>
        </w:rPr>
        <w:t>20xx</w:t>
      </w:r>
      <w:r>
        <w:rPr>
          <w:rFonts w:ascii="ＭＳ 明朝" w:eastAsia="ＭＳ 明朝" w:hAnsi="ＭＳ 明朝" w:cs="ＭＳ 明朝"/>
          <w:color w:val="000000"/>
        </w:rPr>
        <w:t>年</w:t>
      </w:r>
      <w:proofErr w:type="gramStart"/>
      <w:r w:rsidR="00B16076">
        <w:rPr>
          <w:rFonts w:ascii="ＭＳ 明朝" w:eastAsia="ＭＳ 明朝" w:hAnsi="ＭＳ 明朝" w:cs="ＭＳ 明朝"/>
          <w:color w:val="000000"/>
          <w:sz w:val="18"/>
          <w:szCs w:val="18"/>
        </w:rPr>
        <w:t>x</w:t>
      </w:r>
      <w:proofErr w:type="gramEnd"/>
      <w:r>
        <w:rPr>
          <w:rFonts w:ascii="ＭＳ 明朝" w:eastAsia="ＭＳ 明朝" w:hAnsi="ＭＳ 明朝" w:cs="ＭＳ 明朝"/>
          <w:color w:val="000000"/>
        </w:rPr>
        <w:t>月</w:t>
      </w:r>
      <w:proofErr w:type="gramStart"/>
      <w:r w:rsidR="00B16076">
        <w:rPr>
          <w:rFonts w:ascii="ＭＳ 明朝" w:eastAsia="ＭＳ 明朝" w:hAnsi="ＭＳ 明朝" w:cs="ＭＳ 明朝"/>
          <w:color w:val="000000"/>
          <w:sz w:val="18"/>
          <w:szCs w:val="18"/>
        </w:rPr>
        <w:t>x</w:t>
      </w:r>
      <w:proofErr w:type="gramEnd"/>
      <w:r>
        <w:rPr>
          <w:rFonts w:ascii="ＭＳ 明朝" w:eastAsia="ＭＳ 明朝" w:hAnsi="ＭＳ 明朝" w:cs="ＭＳ 明朝"/>
          <w:color w:val="000000"/>
        </w:rPr>
        <w:t xml:space="preserve">日　　　　　　　　　　　　　　　　　　　　　　　　　　　　　　　　　　　</w:t>
      </w:r>
      <w:r>
        <w:rPr>
          <w:rFonts w:ascii="ＭＳ 明朝" w:eastAsia="ＭＳ 明朝" w:hAnsi="ＭＳ 明朝" w:cs="ＭＳ 明朝"/>
          <w:color w:val="000000"/>
          <w:sz w:val="18"/>
          <w:szCs w:val="18"/>
        </w:rPr>
        <w:t xml:space="preserve">　　　　</w:t>
      </w:r>
    </w:p>
    <w:p w:rsidR="003832BE" w:rsidRDefault="00BD281C">
      <w:pPr>
        <w:widowControl w:val="0"/>
        <w:pBdr>
          <w:top w:val="nil"/>
          <w:left w:val="nil"/>
          <w:bottom w:val="nil"/>
          <w:right w:val="nil"/>
          <w:between w:val="nil"/>
        </w:pBdr>
        <w:jc w:val="right"/>
        <w:rPr>
          <w:rFonts w:ascii="ＭＳ 明朝" w:eastAsia="ＭＳ 明朝" w:hAnsi="ＭＳ 明朝" w:cs="ＭＳ 明朝"/>
          <w:color w:val="000000"/>
          <w:sz w:val="21"/>
          <w:szCs w:val="21"/>
          <w:u w:val="single"/>
        </w:rPr>
      </w:pPr>
      <w:r>
        <w:rPr>
          <w:rFonts w:ascii="ＭＳ 明朝" w:eastAsia="ＭＳ 明朝" w:hAnsi="ＭＳ 明朝" w:cs="ＭＳ 明朝"/>
          <w:color w:val="000000"/>
        </w:rPr>
        <w:t xml:space="preserve">　　　　　　　　　　　　　　　　　　　　　　　　　　　　　　　　　　　　　　　　</w:t>
      </w:r>
      <w:r>
        <w:rPr>
          <w:rFonts w:ascii="ＭＳ 明朝" w:eastAsia="ＭＳ 明朝" w:hAnsi="ＭＳ 明朝" w:cs="ＭＳ 明朝"/>
          <w:color w:val="000000"/>
          <w:sz w:val="21"/>
          <w:szCs w:val="21"/>
        </w:rPr>
        <w:t xml:space="preserve">　</w:t>
      </w:r>
      <w:r>
        <w:rPr>
          <w:rFonts w:ascii="ＭＳ 明朝" w:eastAsia="ＭＳ 明朝" w:hAnsi="ＭＳ 明朝" w:cs="ＭＳ 明朝"/>
          <w:color w:val="000000"/>
          <w:sz w:val="21"/>
          <w:szCs w:val="21"/>
          <w:u w:val="single"/>
        </w:rPr>
        <w:t xml:space="preserve">氏名　</w:t>
      </w:r>
      <w:r>
        <w:rPr>
          <w:rFonts w:ascii="ＭＳ 明朝" w:eastAsia="ＭＳ 明朝" w:hAnsi="ＭＳ 明朝" w:cs="ＭＳ 明朝"/>
          <w:sz w:val="21"/>
          <w:szCs w:val="21"/>
          <w:u w:val="single"/>
        </w:rPr>
        <w:t>●●</w:t>
      </w:r>
      <w:r>
        <w:rPr>
          <w:rFonts w:ascii="ＭＳ 明朝" w:eastAsia="ＭＳ 明朝" w:hAnsi="ＭＳ 明朝" w:cs="ＭＳ 明朝"/>
          <w:sz w:val="21"/>
          <w:szCs w:val="21"/>
          <w:u w:val="single"/>
        </w:rPr>
        <w:t xml:space="preserve">　</w:t>
      </w:r>
      <w:r>
        <w:rPr>
          <w:rFonts w:ascii="ＭＳ 明朝" w:eastAsia="ＭＳ 明朝" w:hAnsi="ＭＳ 明朝" w:cs="ＭＳ 明朝"/>
          <w:sz w:val="21"/>
          <w:szCs w:val="21"/>
          <w:u w:val="single"/>
        </w:rPr>
        <w:t>●●●</w:t>
      </w:r>
    </w:p>
    <w:p w:rsidR="003832BE" w:rsidRDefault="003832BE">
      <w:pPr>
        <w:widowControl w:val="0"/>
        <w:pBdr>
          <w:top w:val="nil"/>
          <w:left w:val="nil"/>
          <w:bottom w:val="nil"/>
          <w:right w:val="nil"/>
          <w:between w:val="nil"/>
        </w:pBdr>
        <w:jc w:val="right"/>
        <w:rPr>
          <w:rFonts w:ascii="ＭＳ 明朝" w:eastAsia="ＭＳ 明朝" w:hAnsi="ＭＳ 明朝" w:cs="ＭＳ 明朝"/>
          <w:color w:val="000000"/>
          <w:u w:val="single"/>
        </w:rPr>
      </w:pPr>
    </w:p>
    <w:p w:rsidR="003832BE" w:rsidRDefault="00BD281C">
      <w:pPr>
        <w:widowControl w:val="0"/>
        <w:pBdr>
          <w:top w:val="nil"/>
          <w:left w:val="nil"/>
          <w:bottom w:val="nil"/>
          <w:right w:val="nil"/>
          <w:between w:val="nil"/>
        </w:pBdr>
        <w:jc w:val="both"/>
        <w:rPr>
          <w:rFonts w:ascii="ＭＳ 明朝" w:eastAsia="ＭＳ 明朝" w:hAnsi="ＭＳ 明朝" w:cs="ＭＳ 明朝"/>
          <w:color w:val="000000"/>
        </w:rPr>
      </w:pPr>
      <w:r>
        <w:rPr>
          <w:rFonts w:ascii="ＭＳ 明朝" w:eastAsia="ＭＳ 明朝" w:hAnsi="ＭＳ 明朝" w:cs="ＭＳ 明朝"/>
          <w:b/>
          <w:color w:val="000000"/>
        </w:rPr>
        <w:t>■</w:t>
      </w:r>
      <w:r>
        <w:rPr>
          <w:rFonts w:ascii="ＭＳ 明朝" w:eastAsia="ＭＳ 明朝" w:hAnsi="ＭＳ 明朝" w:cs="ＭＳ 明朝"/>
          <w:b/>
          <w:color w:val="000000"/>
        </w:rPr>
        <w:t>職務要約</w:t>
      </w:r>
    </w:p>
    <w:p w:rsidR="003832BE" w:rsidRDefault="00BD281C">
      <w:pPr>
        <w:widowControl w:val="0"/>
        <w:pBdr>
          <w:top w:val="nil"/>
          <w:left w:val="nil"/>
          <w:bottom w:val="nil"/>
          <w:right w:val="nil"/>
          <w:between w:val="nil"/>
        </w:pBdr>
        <w:ind w:left="180" w:hanging="180"/>
        <w:jc w:val="both"/>
        <w:rPr>
          <w:rFonts w:ascii="ＭＳ 明朝" w:eastAsia="ＭＳ 明朝" w:hAnsi="ＭＳ 明朝" w:cs="ＭＳ 明朝"/>
          <w:color w:val="000000"/>
        </w:rPr>
      </w:pPr>
      <w:r>
        <w:rPr>
          <w:rFonts w:ascii="ＭＳ 明朝" w:eastAsia="ＭＳ 明朝" w:hAnsi="ＭＳ 明朝" w:cs="ＭＳ 明朝"/>
          <w:color w:val="000000"/>
        </w:rPr>
        <w:t xml:space="preserve">　新卒入社</w:t>
      </w:r>
      <w:r w:rsidR="001F7C70">
        <w:rPr>
          <w:rFonts w:ascii="ＭＳ 明朝" w:eastAsia="ＭＳ 明朝" w:hAnsi="ＭＳ 明朝" w:cs="ＭＳ 明朝" w:hint="eastAsia"/>
          <w:color w:val="000000"/>
        </w:rPr>
        <w:t>後</w:t>
      </w:r>
      <w:r>
        <w:rPr>
          <w:rFonts w:ascii="ＭＳ 明朝" w:eastAsia="ＭＳ 明朝" w:hAnsi="ＭＳ 明朝" w:cs="ＭＳ 明朝"/>
          <w:color w:val="000000"/>
        </w:rPr>
        <w:t>、メーカ</w:t>
      </w:r>
      <w:r>
        <w:rPr>
          <w:rFonts w:ascii="ＭＳ 明朝" w:eastAsia="ＭＳ 明朝" w:hAnsi="ＭＳ 明朝" w:cs="ＭＳ 明朝"/>
          <w:color w:val="000000"/>
        </w:rPr>
        <w:t>―</w:t>
      </w:r>
      <w:r>
        <w:rPr>
          <w:rFonts w:ascii="ＭＳ 明朝" w:eastAsia="ＭＳ 明朝" w:hAnsi="ＭＳ 明朝" w:cs="ＭＳ 明朝"/>
          <w:color w:val="000000"/>
        </w:rPr>
        <w:t>での法人営業を経験後、人材紹介会社の</w:t>
      </w:r>
      <w:r w:rsidR="00B16076">
        <w:rPr>
          <w:rFonts w:ascii="ＭＳ 明朝" w:eastAsia="ＭＳ 明朝" w:hAnsi="ＭＳ 明朝" w:cs="ＭＳ 明朝" w:hint="eastAsia"/>
          <w:color w:val="000000"/>
        </w:rPr>
        <w:t>アドバイザー</w:t>
      </w:r>
      <w:r>
        <w:rPr>
          <w:rFonts w:ascii="ＭＳ 明朝" w:eastAsia="ＭＳ 明朝" w:hAnsi="ＭＳ 明朝" w:cs="ＭＳ 明朝"/>
          <w:color w:val="000000"/>
        </w:rPr>
        <w:t>として</w:t>
      </w:r>
      <w:r>
        <w:rPr>
          <w:rFonts w:ascii="ＭＳ 明朝" w:eastAsia="ＭＳ 明朝" w:hAnsi="ＭＳ 明朝" w:cs="ＭＳ 明朝"/>
          <w:color w:val="000000"/>
        </w:rPr>
        <w:t>転職希望者への面談・</w:t>
      </w:r>
      <w:r>
        <w:rPr>
          <w:rFonts w:ascii="ＭＳ 明朝" w:eastAsia="ＭＳ 明朝" w:hAnsi="ＭＳ 明朝" w:cs="ＭＳ 明朝"/>
          <w:color w:val="000000"/>
        </w:rPr>
        <w:t>求人紹介などに従事してきました。面接対策や入社までのフォローなど幅広い業務を経験しております。</w:t>
      </w:r>
    </w:p>
    <w:p w:rsidR="003832BE" w:rsidRDefault="003832BE">
      <w:pPr>
        <w:widowControl w:val="0"/>
        <w:pBdr>
          <w:top w:val="nil"/>
          <w:left w:val="nil"/>
          <w:bottom w:val="nil"/>
          <w:right w:val="nil"/>
          <w:between w:val="nil"/>
        </w:pBdr>
        <w:jc w:val="both"/>
        <w:rPr>
          <w:rFonts w:ascii="ＭＳ 明朝" w:eastAsia="ＭＳ 明朝" w:hAnsi="ＭＳ 明朝" w:cs="ＭＳ 明朝"/>
          <w:color w:val="000000"/>
        </w:rPr>
      </w:pPr>
    </w:p>
    <w:p w:rsidR="003832BE" w:rsidRDefault="00BD281C">
      <w:pPr>
        <w:widowControl w:val="0"/>
        <w:pBdr>
          <w:top w:val="nil"/>
          <w:left w:val="nil"/>
          <w:bottom w:val="nil"/>
          <w:right w:val="nil"/>
          <w:between w:val="nil"/>
        </w:pBdr>
        <w:jc w:val="both"/>
        <w:rPr>
          <w:rFonts w:ascii="ＭＳ 明朝" w:eastAsia="ＭＳ 明朝" w:hAnsi="ＭＳ 明朝" w:cs="ＭＳ 明朝"/>
          <w:color w:val="000000"/>
        </w:rPr>
      </w:pPr>
      <w:r>
        <w:rPr>
          <w:rFonts w:ascii="ＭＳ 明朝" w:eastAsia="ＭＳ 明朝" w:hAnsi="ＭＳ 明朝" w:cs="ＭＳ 明朝"/>
          <w:b/>
          <w:color w:val="000000"/>
        </w:rPr>
        <w:t>■</w:t>
      </w:r>
      <w:r>
        <w:rPr>
          <w:rFonts w:ascii="ＭＳ 明朝" w:eastAsia="ＭＳ 明朝" w:hAnsi="ＭＳ 明朝" w:cs="ＭＳ 明朝"/>
          <w:b/>
          <w:color w:val="000000"/>
        </w:rPr>
        <w:t>職務経歴</w:t>
      </w:r>
    </w:p>
    <w:p w:rsidR="003832BE" w:rsidRDefault="00BD281C">
      <w:pPr>
        <w:widowControl w:val="0"/>
        <w:pBdr>
          <w:top w:val="nil"/>
          <w:left w:val="nil"/>
          <w:bottom w:val="nil"/>
          <w:right w:val="nil"/>
          <w:between w:val="nil"/>
        </w:pBdr>
        <w:ind w:firstLine="180"/>
        <w:jc w:val="both"/>
        <w:rPr>
          <w:rFonts w:ascii="ＭＳ 明朝" w:eastAsia="ＭＳ 明朝" w:hAnsi="ＭＳ 明朝" w:cs="ＭＳ 明朝"/>
          <w:color w:val="000000"/>
        </w:rPr>
      </w:pPr>
      <w:r>
        <w:rPr>
          <w:rFonts w:ascii="ＭＳ 明朝" w:eastAsia="ＭＳ 明朝" w:hAnsi="ＭＳ 明朝" w:cs="ＭＳ 明朝"/>
          <w:color w:val="000000"/>
        </w:rPr>
        <w:t>2004</w:t>
      </w:r>
      <w:r>
        <w:rPr>
          <w:rFonts w:ascii="ＭＳ 明朝" w:eastAsia="ＭＳ 明朝" w:hAnsi="ＭＳ 明朝" w:cs="ＭＳ 明朝"/>
          <w:color w:val="000000"/>
        </w:rPr>
        <w:t>年</w:t>
      </w:r>
      <w:r>
        <w:rPr>
          <w:rFonts w:ascii="ＭＳ 明朝" w:eastAsia="ＭＳ 明朝" w:hAnsi="ＭＳ 明朝" w:cs="ＭＳ 明朝"/>
          <w:color w:val="000000"/>
        </w:rPr>
        <w:t>4</w:t>
      </w:r>
      <w:r>
        <w:rPr>
          <w:rFonts w:ascii="ＭＳ 明朝" w:eastAsia="ＭＳ 明朝" w:hAnsi="ＭＳ 明朝" w:cs="ＭＳ 明朝"/>
          <w:color w:val="000000"/>
        </w:rPr>
        <w:t>月～</w:t>
      </w:r>
      <w:r>
        <w:rPr>
          <w:rFonts w:ascii="ＭＳ 明朝" w:eastAsia="ＭＳ 明朝" w:hAnsi="ＭＳ 明朝" w:cs="ＭＳ 明朝"/>
          <w:color w:val="000000"/>
        </w:rPr>
        <w:t>2013</w:t>
      </w:r>
      <w:r>
        <w:rPr>
          <w:rFonts w:ascii="ＭＳ 明朝" w:eastAsia="ＭＳ 明朝" w:hAnsi="ＭＳ 明朝" w:cs="ＭＳ 明朝"/>
          <w:color w:val="000000"/>
        </w:rPr>
        <w:t>年</w:t>
      </w:r>
      <w:r>
        <w:rPr>
          <w:rFonts w:ascii="ＭＳ 明朝" w:eastAsia="ＭＳ 明朝" w:hAnsi="ＭＳ 明朝" w:cs="ＭＳ 明朝"/>
          <w:color w:val="000000"/>
        </w:rPr>
        <w:t>7</w:t>
      </w:r>
      <w:r>
        <w:rPr>
          <w:rFonts w:ascii="ＭＳ 明朝" w:eastAsia="ＭＳ 明朝" w:hAnsi="ＭＳ 明朝" w:cs="ＭＳ 明朝"/>
          <w:color w:val="000000"/>
        </w:rPr>
        <w:t>月　株式会社</w:t>
      </w:r>
      <w:r>
        <w:rPr>
          <w:rFonts w:ascii="ＭＳ 明朝" w:eastAsia="ＭＳ 明朝" w:hAnsi="ＭＳ 明朝" w:cs="ＭＳ 明朝"/>
          <w:color w:val="000000"/>
        </w:rPr>
        <w:t>○○○</w:t>
      </w:r>
    </w:p>
    <w:p w:rsidR="003832BE" w:rsidRDefault="00BD281C">
      <w:pPr>
        <w:widowControl w:val="0"/>
        <w:pBdr>
          <w:top w:val="nil"/>
          <w:left w:val="nil"/>
          <w:bottom w:val="nil"/>
          <w:right w:val="nil"/>
          <w:between w:val="nil"/>
        </w:pBdr>
        <w:ind w:firstLine="359"/>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color w:val="000000"/>
        </w:rPr>
        <w:t>事業内容：美容商材の製造・販売、</w:t>
      </w:r>
      <w:r>
        <w:rPr>
          <w:rFonts w:ascii="ＭＳ 明朝" w:eastAsia="ＭＳ 明朝" w:hAnsi="ＭＳ 明朝" w:cs="ＭＳ 明朝"/>
          <w:color w:val="000000"/>
        </w:rPr>
        <w:t>OEM</w:t>
      </w:r>
      <w:r>
        <w:rPr>
          <w:rFonts w:ascii="ＭＳ 明朝" w:eastAsia="ＭＳ 明朝" w:hAnsi="ＭＳ 明朝" w:cs="ＭＳ 明朝"/>
          <w:color w:val="000000"/>
        </w:rPr>
        <w:t>商品受発注など</w:t>
      </w:r>
    </w:p>
    <w:p w:rsidR="003832BE" w:rsidRDefault="00BD281C">
      <w:pPr>
        <w:widowControl w:val="0"/>
        <w:pBdr>
          <w:top w:val="nil"/>
          <w:left w:val="nil"/>
          <w:bottom w:val="nil"/>
          <w:right w:val="nil"/>
          <w:between w:val="nil"/>
        </w:pBdr>
        <w:ind w:firstLine="359"/>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color w:val="000000"/>
        </w:rPr>
        <w:t>資本金：</w:t>
      </w:r>
      <w:r>
        <w:rPr>
          <w:rFonts w:ascii="ＭＳ 明朝" w:eastAsia="ＭＳ 明朝" w:hAnsi="ＭＳ 明朝" w:cs="ＭＳ 明朝"/>
          <w:color w:val="000000"/>
        </w:rPr>
        <w:t>○○○</w:t>
      </w:r>
      <w:r>
        <w:rPr>
          <w:rFonts w:ascii="ＭＳ 明朝" w:eastAsia="ＭＳ 明朝" w:hAnsi="ＭＳ 明朝" w:cs="ＭＳ 明朝"/>
          <w:color w:val="000000"/>
        </w:rPr>
        <w:t>百万円　売上高：</w:t>
      </w:r>
      <w:r>
        <w:rPr>
          <w:rFonts w:ascii="ＭＳ 明朝" w:eastAsia="ＭＳ 明朝" w:hAnsi="ＭＳ 明朝" w:cs="ＭＳ 明朝"/>
          <w:color w:val="000000"/>
        </w:rPr>
        <w:t>○○○</w:t>
      </w:r>
      <w:r>
        <w:rPr>
          <w:rFonts w:ascii="ＭＳ 明朝" w:eastAsia="ＭＳ 明朝" w:hAnsi="ＭＳ 明朝" w:cs="ＭＳ 明朝"/>
          <w:color w:val="000000"/>
        </w:rPr>
        <w:t>百万円（</w:t>
      </w:r>
      <w:r>
        <w:rPr>
          <w:rFonts w:ascii="ＭＳ 明朝" w:eastAsia="ＭＳ 明朝" w:hAnsi="ＭＳ 明朝" w:cs="ＭＳ 明朝"/>
          <w:color w:val="000000"/>
        </w:rPr>
        <w:t>20xx</w:t>
      </w:r>
      <w:r>
        <w:rPr>
          <w:rFonts w:ascii="ＭＳ 明朝" w:eastAsia="ＭＳ 明朝" w:hAnsi="ＭＳ 明朝" w:cs="ＭＳ 明朝"/>
          <w:color w:val="000000"/>
        </w:rPr>
        <w:t>年）　従業員数：</w:t>
      </w:r>
      <w:r>
        <w:rPr>
          <w:rFonts w:ascii="ＭＳ 明朝" w:eastAsia="ＭＳ 明朝" w:hAnsi="ＭＳ 明朝" w:cs="ＭＳ 明朝"/>
          <w:color w:val="000000"/>
        </w:rPr>
        <w:t>○○○</w:t>
      </w:r>
      <w:r>
        <w:rPr>
          <w:rFonts w:ascii="ＭＳ 明朝" w:eastAsia="ＭＳ 明朝" w:hAnsi="ＭＳ 明朝" w:cs="ＭＳ 明朝"/>
          <w:color w:val="000000"/>
        </w:rPr>
        <w:t>名　非上場</w:t>
      </w:r>
    </w:p>
    <w:tbl>
      <w:tblPr>
        <w:tblStyle w:val="a5"/>
        <w:tblW w:w="10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8741"/>
      </w:tblGrid>
      <w:tr w:rsidR="003832BE" w:rsidTr="00B16076">
        <w:tc>
          <w:tcPr>
            <w:tcW w:w="1276" w:type="dxa"/>
            <w:tcBorders>
              <w:top w:val="single" w:sz="12" w:space="0" w:color="000000"/>
              <w:left w:val="single" w:sz="12" w:space="0" w:color="000000"/>
              <w:bottom w:val="single" w:sz="12" w:space="0" w:color="000000"/>
            </w:tcBorders>
            <w:shd w:val="clear" w:color="auto" w:fill="CCCCCC"/>
          </w:tcPr>
          <w:p w:rsidR="003832BE" w:rsidRDefault="00BD281C">
            <w:pPr>
              <w:widowControl w:val="0"/>
              <w:pBdr>
                <w:top w:val="nil"/>
                <w:left w:val="nil"/>
                <w:bottom w:val="nil"/>
                <w:right w:val="nil"/>
                <w:between w:val="nil"/>
              </w:pBdr>
              <w:jc w:val="center"/>
              <w:rPr>
                <w:rFonts w:ascii="ＭＳ 明朝" w:eastAsia="ＭＳ 明朝" w:hAnsi="ＭＳ 明朝" w:cs="ＭＳ 明朝"/>
                <w:color w:val="000000"/>
              </w:rPr>
            </w:pPr>
            <w:r>
              <w:rPr>
                <w:rFonts w:ascii="ＭＳ 明朝" w:eastAsia="ＭＳ 明朝" w:hAnsi="ＭＳ 明朝" w:cs="ＭＳ 明朝"/>
                <w:color w:val="000000"/>
              </w:rPr>
              <w:t>期間</w:t>
            </w:r>
          </w:p>
        </w:tc>
        <w:tc>
          <w:tcPr>
            <w:tcW w:w="8741" w:type="dxa"/>
            <w:tcBorders>
              <w:top w:val="single" w:sz="12" w:space="0" w:color="000000"/>
              <w:bottom w:val="single" w:sz="12" w:space="0" w:color="000000"/>
              <w:right w:val="single" w:sz="12" w:space="0" w:color="000000"/>
            </w:tcBorders>
            <w:shd w:val="clear" w:color="auto" w:fill="CCCCCC"/>
          </w:tcPr>
          <w:p w:rsidR="003832BE" w:rsidRDefault="00BD281C">
            <w:pPr>
              <w:widowControl w:val="0"/>
              <w:pBdr>
                <w:top w:val="nil"/>
                <w:left w:val="nil"/>
                <w:bottom w:val="nil"/>
                <w:right w:val="nil"/>
                <w:between w:val="nil"/>
              </w:pBdr>
              <w:jc w:val="center"/>
              <w:rPr>
                <w:rFonts w:ascii="ＭＳ 明朝" w:eastAsia="ＭＳ 明朝" w:hAnsi="ＭＳ 明朝" w:cs="ＭＳ 明朝"/>
                <w:color w:val="000000"/>
              </w:rPr>
            </w:pPr>
            <w:r>
              <w:rPr>
                <w:rFonts w:ascii="ＭＳ 明朝" w:eastAsia="ＭＳ 明朝" w:hAnsi="ＭＳ 明朝" w:cs="ＭＳ 明朝"/>
                <w:color w:val="000000"/>
              </w:rPr>
              <w:t>業務内容</w:t>
            </w:r>
          </w:p>
        </w:tc>
      </w:tr>
      <w:tr w:rsidR="003832BE" w:rsidTr="00B16076">
        <w:tc>
          <w:tcPr>
            <w:tcW w:w="1276" w:type="dxa"/>
            <w:vMerge w:val="restart"/>
            <w:tcBorders>
              <w:top w:val="single" w:sz="12" w:space="0" w:color="000000"/>
              <w:left w:val="single" w:sz="12" w:space="0" w:color="000000"/>
            </w:tcBorders>
          </w:tcPr>
          <w:p w:rsidR="003832BE" w:rsidRDefault="00BD281C">
            <w:pPr>
              <w:widowControl w:val="0"/>
              <w:pBdr>
                <w:top w:val="nil"/>
                <w:left w:val="nil"/>
                <w:bottom w:val="nil"/>
                <w:right w:val="nil"/>
                <w:between w:val="nil"/>
              </w:pBdr>
              <w:jc w:val="both"/>
              <w:rPr>
                <w:rFonts w:ascii="ＭＳ 明朝" w:eastAsia="ＭＳ 明朝" w:hAnsi="ＭＳ 明朝" w:cs="ＭＳ 明朝"/>
                <w:color w:val="000000"/>
                <w:sz w:val="18"/>
                <w:szCs w:val="18"/>
              </w:rPr>
            </w:pPr>
            <w:bookmarkStart w:id="0" w:name="_GoBack"/>
            <w:r>
              <w:rPr>
                <w:rFonts w:ascii="ＭＳ 明朝" w:eastAsia="ＭＳ 明朝" w:hAnsi="ＭＳ 明朝" w:cs="ＭＳ 明朝"/>
                <w:color w:val="000000"/>
              </w:rPr>
              <w:t>2004</w:t>
            </w:r>
            <w:r>
              <w:rPr>
                <w:rFonts w:ascii="ＭＳ 明朝" w:eastAsia="ＭＳ 明朝" w:hAnsi="ＭＳ 明朝" w:cs="ＭＳ 明朝"/>
                <w:color w:val="000000"/>
              </w:rPr>
              <w:t>年</w:t>
            </w:r>
            <w:r>
              <w:rPr>
                <w:rFonts w:ascii="ＭＳ 明朝" w:eastAsia="ＭＳ 明朝" w:hAnsi="ＭＳ 明朝" w:cs="ＭＳ 明朝"/>
                <w:color w:val="000000"/>
              </w:rPr>
              <w:t>4</w:t>
            </w:r>
            <w:r>
              <w:rPr>
                <w:rFonts w:ascii="ＭＳ 明朝" w:eastAsia="ＭＳ 明朝" w:hAnsi="ＭＳ 明朝" w:cs="ＭＳ 明朝"/>
                <w:color w:val="000000"/>
              </w:rPr>
              <w:t>月</w:t>
            </w:r>
            <w:r>
              <w:rPr>
                <w:rFonts w:ascii="ＭＳ 明朝" w:eastAsia="ＭＳ 明朝" w:hAnsi="ＭＳ 明朝" w:cs="ＭＳ 明朝"/>
                <w:color w:val="000000"/>
                <w:sz w:val="18"/>
                <w:szCs w:val="18"/>
              </w:rPr>
              <w:t xml:space="preserve">　～</w:t>
            </w:r>
          </w:p>
          <w:p w:rsidR="003832BE" w:rsidRDefault="00BD281C">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rPr>
              <w:t>2013</w:t>
            </w:r>
            <w:r>
              <w:rPr>
                <w:rFonts w:ascii="ＭＳ 明朝" w:eastAsia="ＭＳ 明朝" w:hAnsi="ＭＳ 明朝" w:cs="ＭＳ 明朝"/>
                <w:color w:val="000000"/>
              </w:rPr>
              <w:t>年</w:t>
            </w:r>
            <w:r>
              <w:rPr>
                <w:rFonts w:ascii="ＭＳ 明朝" w:eastAsia="ＭＳ 明朝" w:hAnsi="ＭＳ 明朝" w:cs="ＭＳ 明朝"/>
                <w:color w:val="000000"/>
              </w:rPr>
              <w:t>7</w:t>
            </w:r>
            <w:r>
              <w:rPr>
                <w:rFonts w:ascii="ＭＳ 明朝" w:eastAsia="ＭＳ 明朝" w:hAnsi="ＭＳ 明朝" w:cs="ＭＳ 明朝"/>
                <w:color w:val="000000"/>
              </w:rPr>
              <w:t>月</w:t>
            </w:r>
          </w:p>
        </w:tc>
        <w:tc>
          <w:tcPr>
            <w:tcW w:w="8741" w:type="dxa"/>
            <w:tcBorders>
              <w:top w:val="single" w:sz="12" w:space="0" w:color="000000"/>
              <w:bottom w:val="dotted" w:sz="4" w:space="0" w:color="000000"/>
              <w:right w:val="single" w:sz="12" w:space="0" w:color="000000"/>
            </w:tcBorders>
          </w:tcPr>
          <w:p w:rsidR="003832BE" w:rsidRDefault="003832BE">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r>
      <w:bookmarkEnd w:id="0"/>
      <w:tr w:rsidR="003832BE" w:rsidTr="00B16076">
        <w:trPr>
          <w:trHeight w:val="480"/>
        </w:trPr>
        <w:tc>
          <w:tcPr>
            <w:tcW w:w="1276" w:type="dxa"/>
            <w:vMerge/>
            <w:tcBorders>
              <w:top w:val="single" w:sz="12" w:space="0" w:color="000000"/>
              <w:left w:val="single" w:sz="12" w:space="0" w:color="000000"/>
            </w:tcBorders>
          </w:tcPr>
          <w:p w:rsidR="003832BE" w:rsidRDefault="003832BE">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8741" w:type="dxa"/>
            <w:tcBorders>
              <w:top w:val="dotted" w:sz="4" w:space="0" w:color="000000"/>
              <w:bottom w:val="dotted" w:sz="4" w:space="0" w:color="000000"/>
              <w:right w:val="single" w:sz="12" w:space="0" w:color="000000"/>
            </w:tcBorders>
          </w:tcPr>
          <w:p w:rsidR="003832BE" w:rsidRDefault="00BD281C">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既存顧客を中心に、関西エリアを幅広く担当。</w:t>
            </w:r>
          </w:p>
          <w:p w:rsidR="003832BE" w:rsidRDefault="00BD281C">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【営業スタイル】既存営業</w:t>
            </w:r>
            <w:r>
              <w:rPr>
                <w:rFonts w:ascii="ＭＳ 明朝" w:eastAsia="ＭＳ 明朝" w:hAnsi="ＭＳ 明朝" w:cs="ＭＳ 明朝"/>
                <w:color w:val="000000"/>
                <w:sz w:val="18"/>
                <w:szCs w:val="18"/>
              </w:rPr>
              <w:t>80</w:t>
            </w:r>
            <w:r>
              <w:rPr>
                <w:rFonts w:ascii="ＭＳ 明朝" w:eastAsia="ＭＳ 明朝" w:hAnsi="ＭＳ 明朝" w:cs="ＭＳ 明朝"/>
                <w:color w:val="000000"/>
                <w:sz w:val="18"/>
                <w:szCs w:val="18"/>
              </w:rPr>
              <w:t>％</w:t>
            </w:r>
            <w:r>
              <w:rPr>
                <w:rFonts w:ascii="ＭＳ 明朝" w:eastAsia="ＭＳ 明朝" w:hAnsi="ＭＳ 明朝" w:cs="ＭＳ 明朝"/>
                <w:color w:val="000000"/>
                <w:sz w:val="18"/>
                <w:szCs w:val="18"/>
              </w:rPr>
              <w:t xml:space="preserve"> </w:t>
            </w:r>
            <w:r>
              <w:rPr>
                <w:rFonts w:ascii="ＭＳ 明朝" w:eastAsia="ＭＳ 明朝" w:hAnsi="ＭＳ 明朝" w:cs="ＭＳ 明朝"/>
                <w:color w:val="000000"/>
                <w:sz w:val="18"/>
                <w:szCs w:val="18"/>
              </w:rPr>
              <w:t>新規営業</w:t>
            </w:r>
            <w:r>
              <w:rPr>
                <w:rFonts w:ascii="ＭＳ 明朝" w:eastAsia="ＭＳ 明朝" w:hAnsi="ＭＳ 明朝" w:cs="ＭＳ 明朝"/>
                <w:color w:val="000000"/>
                <w:sz w:val="18"/>
                <w:szCs w:val="18"/>
              </w:rPr>
              <w:t>20</w:t>
            </w:r>
            <w:r>
              <w:rPr>
                <w:rFonts w:ascii="ＭＳ 明朝" w:eastAsia="ＭＳ 明朝" w:hAnsi="ＭＳ 明朝" w:cs="ＭＳ 明朝"/>
                <w:color w:val="000000"/>
                <w:sz w:val="18"/>
                <w:szCs w:val="18"/>
              </w:rPr>
              <w:t>％</w:t>
            </w:r>
          </w:p>
          <w:p w:rsidR="003832BE" w:rsidRDefault="00BD281C">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【担当地域】大阪、神戸～関西エリア</w:t>
            </w:r>
          </w:p>
          <w:p w:rsidR="003832BE" w:rsidRDefault="00BD281C">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【取引顧客】担当社数常時約</w:t>
            </w:r>
            <w:r>
              <w:rPr>
                <w:rFonts w:ascii="ＭＳ 明朝" w:eastAsia="ＭＳ 明朝" w:hAnsi="ＭＳ 明朝" w:cs="ＭＳ 明朝"/>
                <w:color w:val="000000"/>
                <w:sz w:val="18"/>
                <w:szCs w:val="18"/>
              </w:rPr>
              <w:t>20</w:t>
            </w:r>
            <w:r>
              <w:rPr>
                <w:rFonts w:ascii="ＭＳ 明朝" w:eastAsia="ＭＳ 明朝" w:hAnsi="ＭＳ 明朝" w:cs="ＭＳ 明朝"/>
                <w:color w:val="000000"/>
                <w:sz w:val="18"/>
                <w:szCs w:val="18"/>
              </w:rPr>
              <w:t>～</w:t>
            </w:r>
            <w:r>
              <w:rPr>
                <w:rFonts w:ascii="ＭＳ 明朝" w:eastAsia="ＭＳ 明朝" w:hAnsi="ＭＳ 明朝" w:cs="ＭＳ 明朝"/>
                <w:color w:val="000000"/>
                <w:sz w:val="18"/>
                <w:szCs w:val="18"/>
              </w:rPr>
              <w:t>30</w:t>
            </w:r>
            <w:r>
              <w:rPr>
                <w:rFonts w:ascii="ＭＳ 明朝" w:eastAsia="ＭＳ 明朝" w:hAnsi="ＭＳ 明朝" w:cs="ＭＳ 明朝"/>
                <w:color w:val="000000"/>
                <w:sz w:val="18"/>
                <w:szCs w:val="18"/>
              </w:rPr>
              <w:t>社</w:t>
            </w:r>
          </w:p>
          <w:p w:rsidR="003832BE" w:rsidRDefault="00BD281C">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【実績】</w:t>
            </w:r>
            <w:r>
              <w:rPr>
                <w:rFonts w:ascii="ＭＳ 明朝" w:eastAsia="ＭＳ 明朝" w:hAnsi="ＭＳ 明朝" w:cs="ＭＳ 明朝"/>
                <w:color w:val="000000"/>
                <w:sz w:val="18"/>
                <w:szCs w:val="18"/>
              </w:rPr>
              <w:t>20xx</w:t>
            </w:r>
            <w:r>
              <w:rPr>
                <w:rFonts w:ascii="ＭＳ 明朝" w:eastAsia="ＭＳ 明朝" w:hAnsi="ＭＳ 明朝" w:cs="ＭＳ 明朝"/>
                <w:color w:val="000000"/>
                <w:sz w:val="18"/>
                <w:szCs w:val="18"/>
              </w:rPr>
              <w:t>年度</w:t>
            </w:r>
            <w:r>
              <w:rPr>
                <w:rFonts w:ascii="ＭＳ 明朝" w:eastAsia="ＭＳ 明朝" w:hAnsi="ＭＳ 明朝" w:cs="ＭＳ 明朝"/>
                <w:color w:val="000000"/>
                <w:sz w:val="18"/>
                <w:szCs w:val="18"/>
              </w:rPr>
              <w:t xml:space="preserve"> </w:t>
            </w:r>
            <w:r>
              <w:rPr>
                <w:rFonts w:ascii="ＭＳ 明朝" w:eastAsia="ＭＳ 明朝" w:hAnsi="ＭＳ 明朝" w:cs="ＭＳ 明朝"/>
                <w:color w:val="000000"/>
                <w:sz w:val="18"/>
                <w:szCs w:val="18"/>
              </w:rPr>
              <w:t>達成率：</w:t>
            </w:r>
            <w:r>
              <w:rPr>
                <w:rFonts w:ascii="ＭＳ 明朝" w:eastAsia="ＭＳ 明朝" w:hAnsi="ＭＳ 明朝" w:cs="ＭＳ 明朝"/>
                <w:color w:val="000000"/>
                <w:sz w:val="18"/>
                <w:szCs w:val="18"/>
              </w:rPr>
              <w:t>100.5</w:t>
            </w:r>
            <w:r>
              <w:rPr>
                <w:rFonts w:ascii="ＭＳ 明朝" w:eastAsia="ＭＳ 明朝" w:hAnsi="ＭＳ 明朝" w:cs="ＭＳ 明朝"/>
                <w:color w:val="000000"/>
                <w:sz w:val="18"/>
                <w:szCs w:val="18"/>
              </w:rPr>
              <w:t xml:space="preserve">％　</w:t>
            </w:r>
            <w:r w:rsidR="00B16076">
              <w:rPr>
                <w:rFonts w:ascii="ＭＳ 明朝" w:eastAsia="ＭＳ 明朝" w:hAnsi="ＭＳ 明朝" w:cs="ＭＳ 明朝" w:hint="eastAsia"/>
                <w:color w:val="000000"/>
                <w:sz w:val="18"/>
                <w:szCs w:val="18"/>
              </w:rPr>
              <w:t xml:space="preserve">　</w:t>
            </w:r>
            <w:r>
              <w:rPr>
                <w:rFonts w:ascii="ＭＳ 明朝" w:eastAsia="ＭＳ 明朝" w:hAnsi="ＭＳ 明朝" w:cs="ＭＳ 明朝"/>
                <w:color w:val="000000"/>
                <w:sz w:val="18"/>
                <w:szCs w:val="18"/>
              </w:rPr>
              <w:t>20xx</w:t>
            </w:r>
            <w:r>
              <w:rPr>
                <w:rFonts w:ascii="ＭＳ 明朝" w:eastAsia="ＭＳ 明朝" w:hAnsi="ＭＳ 明朝" w:cs="ＭＳ 明朝"/>
                <w:color w:val="000000"/>
                <w:sz w:val="18"/>
                <w:szCs w:val="18"/>
              </w:rPr>
              <w:t>年度</w:t>
            </w:r>
            <w:r>
              <w:rPr>
                <w:rFonts w:ascii="ＭＳ 明朝" w:eastAsia="ＭＳ 明朝" w:hAnsi="ＭＳ 明朝" w:cs="ＭＳ 明朝"/>
                <w:color w:val="000000"/>
                <w:sz w:val="18"/>
                <w:szCs w:val="18"/>
              </w:rPr>
              <w:t xml:space="preserve"> </w:t>
            </w:r>
            <w:r>
              <w:rPr>
                <w:rFonts w:ascii="ＭＳ 明朝" w:eastAsia="ＭＳ 明朝" w:hAnsi="ＭＳ 明朝" w:cs="ＭＳ 明朝"/>
                <w:color w:val="000000"/>
                <w:sz w:val="18"/>
                <w:szCs w:val="18"/>
              </w:rPr>
              <w:t>達成率：</w:t>
            </w:r>
            <w:r>
              <w:rPr>
                <w:rFonts w:ascii="ＭＳ 明朝" w:eastAsia="ＭＳ 明朝" w:hAnsi="ＭＳ 明朝" w:cs="ＭＳ 明朝"/>
                <w:color w:val="000000"/>
                <w:sz w:val="18"/>
                <w:szCs w:val="18"/>
              </w:rPr>
              <w:t>120.0</w:t>
            </w:r>
            <w:r>
              <w:rPr>
                <w:rFonts w:ascii="ＭＳ 明朝" w:eastAsia="ＭＳ 明朝" w:hAnsi="ＭＳ 明朝" w:cs="ＭＳ 明朝"/>
                <w:color w:val="000000"/>
                <w:sz w:val="18"/>
                <w:szCs w:val="18"/>
              </w:rPr>
              <w:t xml:space="preserve">％　</w:t>
            </w:r>
          </w:p>
          <w:p w:rsidR="003832BE" w:rsidRDefault="00BD281C">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【ポイント】</w:t>
            </w:r>
          </w:p>
          <w:p w:rsidR="003832BE" w:rsidRDefault="00BD281C">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ターゲットの企業を絞り、業界分析や顧客分析を行ったうえで</w:t>
            </w:r>
            <w:r>
              <w:rPr>
                <w:rFonts w:ascii="ＭＳ 明朝" w:eastAsia="ＭＳ 明朝" w:hAnsi="ＭＳ 明朝" w:cs="ＭＳ 明朝"/>
                <w:color w:val="000000"/>
                <w:sz w:val="18"/>
                <w:szCs w:val="18"/>
              </w:rPr>
              <w:t>商品</w:t>
            </w:r>
            <w:r w:rsidR="00B16076">
              <w:rPr>
                <w:rFonts w:ascii="ＭＳ 明朝" w:eastAsia="ＭＳ 明朝" w:hAnsi="ＭＳ 明朝" w:cs="ＭＳ 明朝" w:hint="eastAsia"/>
                <w:color w:val="000000"/>
                <w:sz w:val="18"/>
                <w:szCs w:val="18"/>
              </w:rPr>
              <w:t>を</w:t>
            </w:r>
            <w:r>
              <w:rPr>
                <w:rFonts w:ascii="ＭＳ 明朝" w:eastAsia="ＭＳ 明朝" w:hAnsi="ＭＳ 明朝" w:cs="ＭＳ 明朝" w:hint="eastAsia"/>
                <w:color w:val="000000"/>
                <w:sz w:val="18"/>
                <w:szCs w:val="18"/>
              </w:rPr>
              <w:t>提</w:t>
            </w:r>
            <w:r>
              <w:rPr>
                <w:rFonts w:ascii="ＭＳ 明朝" w:eastAsia="ＭＳ 明朝" w:hAnsi="ＭＳ 明朝" w:cs="ＭＳ 明朝"/>
                <w:color w:val="000000"/>
                <w:sz w:val="18"/>
                <w:szCs w:val="18"/>
              </w:rPr>
              <w:t>案</w:t>
            </w:r>
            <w:r w:rsidR="00B16076">
              <w:rPr>
                <w:rFonts w:ascii="ＭＳ 明朝" w:eastAsia="ＭＳ 明朝" w:hAnsi="ＭＳ 明朝" w:cs="ＭＳ 明朝" w:hint="eastAsia"/>
                <w:color w:val="000000"/>
                <w:sz w:val="18"/>
                <w:szCs w:val="18"/>
              </w:rPr>
              <w:t>。</w:t>
            </w:r>
            <w:r>
              <w:rPr>
                <w:rFonts w:ascii="ＭＳ 明朝" w:eastAsia="ＭＳ 明朝" w:hAnsi="ＭＳ 明朝" w:cs="ＭＳ 明朝"/>
                <w:color w:val="000000"/>
                <w:sz w:val="18"/>
                <w:szCs w:val="18"/>
              </w:rPr>
              <w:t>これまで取引ができていなかった大手証券会社との新規取引を開始</w:t>
            </w:r>
            <w:r>
              <w:rPr>
                <w:rFonts w:ascii="ＭＳ 明朝" w:eastAsia="ＭＳ 明朝" w:hAnsi="ＭＳ 明朝" w:cs="ＭＳ 明朝"/>
                <w:color w:val="000000"/>
                <w:sz w:val="18"/>
                <w:szCs w:val="18"/>
              </w:rPr>
              <w:t>2</w:t>
            </w:r>
            <w:r>
              <w:rPr>
                <w:rFonts w:ascii="ＭＳ 明朝" w:eastAsia="ＭＳ 明朝" w:hAnsi="ＭＳ 明朝" w:cs="ＭＳ 明朝"/>
                <w:color w:val="000000"/>
                <w:sz w:val="18"/>
                <w:szCs w:val="18"/>
              </w:rPr>
              <w:t>年間で</w:t>
            </w:r>
            <w:r>
              <w:rPr>
                <w:rFonts w:ascii="ＭＳ 明朝" w:eastAsia="ＭＳ 明朝" w:hAnsi="ＭＳ 明朝" w:cs="ＭＳ 明朝"/>
                <w:color w:val="000000"/>
                <w:sz w:val="18"/>
                <w:szCs w:val="18"/>
              </w:rPr>
              <w:t>30</w:t>
            </w:r>
            <w:r>
              <w:rPr>
                <w:rFonts w:ascii="ＭＳ 明朝" w:eastAsia="ＭＳ 明朝" w:hAnsi="ＭＳ 明朝" w:cs="ＭＳ 明朝"/>
                <w:color w:val="000000"/>
                <w:sz w:val="18"/>
                <w:szCs w:val="18"/>
              </w:rPr>
              <w:t>品アイテムの取扱が増えた。</w:t>
            </w:r>
          </w:p>
        </w:tc>
      </w:tr>
      <w:tr w:rsidR="003832BE" w:rsidTr="00B16076">
        <w:tc>
          <w:tcPr>
            <w:tcW w:w="1276" w:type="dxa"/>
            <w:vMerge/>
            <w:tcBorders>
              <w:top w:val="single" w:sz="12" w:space="0" w:color="000000"/>
              <w:left w:val="single" w:sz="12" w:space="0" w:color="000000"/>
            </w:tcBorders>
          </w:tcPr>
          <w:p w:rsidR="003832BE" w:rsidRDefault="003832BE">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8741" w:type="dxa"/>
            <w:tcBorders>
              <w:top w:val="dotted" w:sz="4" w:space="0" w:color="000000"/>
              <w:bottom w:val="single" w:sz="12" w:space="0" w:color="000000"/>
              <w:right w:val="single" w:sz="12" w:space="0" w:color="000000"/>
            </w:tcBorders>
          </w:tcPr>
          <w:p w:rsidR="003832BE" w:rsidRDefault="003832BE">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r>
    </w:tbl>
    <w:p w:rsidR="00B16076" w:rsidRDefault="00B16076">
      <w:pPr>
        <w:widowControl w:val="0"/>
        <w:pBdr>
          <w:top w:val="nil"/>
          <w:left w:val="nil"/>
          <w:bottom w:val="nil"/>
          <w:right w:val="nil"/>
          <w:between w:val="nil"/>
        </w:pBdr>
        <w:jc w:val="both"/>
        <w:rPr>
          <w:rFonts w:ascii="ＭＳ 明朝" w:eastAsia="ＭＳ 明朝" w:hAnsi="ＭＳ 明朝" w:cs="ＭＳ 明朝" w:hint="eastAsia"/>
          <w:color w:val="000000"/>
          <w:sz w:val="18"/>
          <w:szCs w:val="18"/>
        </w:rPr>
      </w:pPr>
    </w:p>
    <w:p w:rsidR="003832BE" w:rsidRDefault="00BD281C">
      <w:pPr>
        <w:widowControl w:val="0"/>
        <w:pBdr>
          <w:top w:val="nil"/>
          <w:left w:val="nil"/>
          <w:bottom w:val="nil"/>
          <w:right w:val="nil"/>
          <w:between w:val="nil"/>
        </w:pBdr>
        <w:ind w:firstLine="180"/>
        <w:jc w:val="both"/>
        <w:rPr>
          <w:rFonts w:ascii="ＭＳ 明朝" w:eastAsia="ＭＳ 明朝" w:hAnsi="ＭＳ 明朝" w:cs="ＭＳ 明朝"/>
          <w:color w:val="000000"/>
        </w:rPr>
      </w:pPr>
      <w:r>
        <w:rPr>
          <w:rFonts w:ascii="ＭＳ 明朝" w:eastAsia="ＭＳ 明朝" w:hAnsi="ＭＳ 明朝" w:cs="ＭＳ 明朝"/>
          <w:color w:val="000000"/>
        </w:rPr>
        <w:t>2013</w:t>
      </w:r>
      <w:r>
        <w:rPr>
          <w:rFonts w:ascii="ＭＳ 明朝" w:eastAsia="ＭＳ 明朝" w:hAnsi="ＭＳ 明朝" w:cs="ＭＳ 明朝"/>
          <w:color w:val="000000"/>
        </w:rPr>
        <w:t>年</w:t>
      </w:r>
      <w:r>
        <w:rPr>
          <w:rFonts w:ascii="ＭＳ 明朝" w:eastAsia="ＭＳ 明朝" w:hAnsi="ＭＳ 明朝" w:cs="ＭＳ 明朝"/>
          <w:color w:val="000000"/>
        </w:rPr>
        <w:t xml:space="preserve">8 </w:t>
      </w:r>
      <w:r>
        <w:rPr>
          <w:rFonts w:ascii="ＭＳ 明朝" w:eastAsia="ＭＳ 明朝" w:hAnsi="ＭＳ 明朝" w:cs="ＭＳ 明朝"/>
          <w:color w:val="000000"/>
        </w:rPr>
        <w:t>月～</w:t>
      </w:r>
      <w:r>
        <w:rPr>
          <w:rFonts w:ascii="ＭＳ 明朝" w:eastAsia="ＭＳ 明朝" w:hAnsi="ＭＳ 明朝" w:cs="ＭＳ 明朝"/>
          <w:color w:val="000000"/>
        </w:rPr>
        <w:t>2015</w:t>
      </w:r>
      <w:r>
        <w:rPr>
          <w:rFonts w:ascii="ＭＳ 明朝" w:eastAsia="ＭＳ 明朝" w:hAnsi="ＭＳ 明朝" w:cs="ＭＳ 明朝"/>
          <w:color w:val="000000"/>
        </w:rPr>
        <w:t>年</w:t>
      </w:r>
      <w:r>
        <w:rPr>
          <w:rFonts w:ascii="ＭＳ 明朝" w:eastAsia="ＭＳ 明朝" w:hAnsi="ＭＳ 明朝" w:cs="ＭＳ 明朝"/>
          <w:color w:val="000000"/>
        </w:rPr>
        <w:t>9</w:t>
      </w:r>
      <w:r>
        <w:rPr>
          <w:rFonts w:ascii="ＭＳ 明朝" w:eastAsia="ＭＳ 明朝" w:hAnsi="ＭＳ 明朝" w:cs="ＭＳ 明朝"/>
          <w:color w:val="000000"/>
        </w:rPr>
        <w:t>月　株式会社</w:t>
      </w:r>
      <w:r>
        <w:rPr>
          <w:rFonts w:ascii="ＭＳ 明朝" w:eastAsia="ＭＳ 明朝" w:hAnsi="ＭＳ 明朝" w:cs="ＭＳ 明朝"/>
          <w:color w:val="000000"/>
        </w:rPr>
        <w:t>□□□</w:t>
      </w:r>
    </w:p>
    <w:p w:rsidR="003832BE" w:rsidRDefault="00BD281C">
      <w:pPr>
        <w:widowControl w:val="0"/>
        <w:pBdr>
          <w:top w:val="nil"/>
          <w:left w:val="nil"/>
          <w:bottom w:val="nil"/>
          <w:right w:val="nil"/>
          <w:between w:val="nil"/>
        </w:pBdr>
        <w:ind w:firstLine="359"/>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color w:val="000000"/>
        </w:rPr>
        <w:t>事業内容：人材紹介業、求人広告業、</w:t>
      </w:r>
    </w:p>
    <w:p w:rsidR="003832BE" w:rsidRDefault="00BD281C">
      <w:pPr>
        <w:widowControl w:val="0"/>
        <w:pBdr>
          <w:top w:val="nil"/>
          <w:left w:val="nil"/>
          <w:bottom w:val="nil"/>
          <w:right w:val="nil"/>
          <w:between w:val="nil"/>
        </w:pBdr>
        <w:ind w:firstLine="359"/>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color w:val="000000"/>
        </w:rPr>
        <w:t>資本金：</w:t>
      </w:r>
      <w:r>
        <w:rPr>
          <w:rFonts w:ascii="ＭＳ 明朝" w:eastAsia="ＭＳ 明朝" w:hAnsi="ＭＳ 明朝" w:cs="ＭＳ 明朝"/>
          <w:color w:val="000000"/>
        </w:rPr>
        <w:t>○○○</w:t>
      </w:r>
      <w:r>
        <w:rPr>
          <w:rFonts w:ascii="ＭＳ 明朝" w:eastAsia="ＭＳ 明朝" w:hAnsi="ＭＳ 明朝" w:cs="ＭＳ 明朝"/>
          <w:color w:val="000000"/>
        </w:rPr>
        <w:t>百万円　売上高：</w:t>
      </w:r>
      <w:r>
        <w:rPr>
          <w:rFonts w:ascii="ＭＳ 明朝" w:eastAsia="ＭＳ 明朝" w:hAnsi="ＭＳ 明朝" w:cs="ＭＳ 明朝"/>
          <w:color w:val="000000"/>
        </w:rPr>
        <w:t>○○○</w:t>
      </w:r>
      <w:r>
        <w:rPr>
          <w:rFonts w:ascii="ＭＳ 明朝" w:eastAsia="ＭＳ 明朝" w:hAnsi="ＭＳ 明朝" w:cs="ＭＳ 明朝"/>
          <w:color w:val="000000"/>
        </w:rPr>
        <w:t>百万円（</w:t>
      </w:r>
      <w:r>
        <w:rPr>
          <w:rFonts w:ascii="ＭＳ 明朝" w:eastAsia="ＭＳ 明朝" w:hAnsi="ＭＳ 明朝" w:cs="ＭＳ 明朝"/>
          <w:color w:val="000000"/>
        </w:rPr>
        <w:t>20xx</w:t>
      </w:r>
      <w:r>
        <w:rPr>
          <w:rFonts w:ascii="ＭＳ 明朝" w:eastAsia="ＭＳ 明朝" w:hAnsi="ＭＳ 明朝" w:cs="ＭＳ 明朝"/>
          <w:color w:val="000000"/>
        </w:rPr>
        <w:t>年）　従業員数：</w:t>
      </w:r>
      <w:r>
        <w:rPr>
          <w:rFonts w:ascii="ＭＳ 明朝" w:eastAsia="ＭＳ 明朝" w:hAnsi="ＭＳ 明朝" w:cs="ＭＳ 明朝"/>
          <w:color w:val="000000"/>
        </w:rPr>
        <w:t>○○○</w:t>
      </w:r>
      <w:r>
        <w:rPr>
          <w:rFonts w:ascii="ＭＳ 明朝" w:eastAsia="ＭＳ 明朝" w:hAnsi="ＭＳ 明朝" w:cs="ＭＳ 明朝"/>
          <w:color w:val="000000"/>
        </w:rPr>
        <w:t>名　上場</w:t>
      </w:r>
    </w:p>
    <w:tbl>
      <w:tblPr>
        <w:tblStyle w:val="a6"/>
        <w:tblW w:w="10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8741"/>
      </w:tblGrid>
      <w:tr w:rsidR="003832BE" w:rsidTr="00B16076">
        <w:tc>
          <w:tcPr>
            <w:tcW w:w="1276" w:type="dxa"/>
            <w:tcBorders>
              <w:top w:val="single" w:sz="12" w:space="0" w:color="000000"/>
              <w:left w:val="single" w:sz="12" w:space="0" w:color="000000"/>
              <w:bottom w:val="single" w:sz="12" w:space="0" w:color="000000"/>
            </w:tcBorders>
            <w:shd w:val="clear" w:color="auto" w:fill="CCCCCC"/>
          </w:tcPr>
          <w:p w:rsidR="003832BE" w:rsidRDefault="00BD281C">
            <w:pPr>
              <w:widowControl w:val="0"/>
              <w:pBdr>
                <w:top w:val="nil"/>
                <w:left w:val="nil"/>
                <w:bottom w:val="nil"/>
                <w:right w:val="nil"/>
                <w:between w:val="nil"/>
              </w:pBdr>
              <w:jc w:val="center"/>
              <w:rPr>
                <w:rFonts w:ascii="ＭＳ 明朝" w:eastAsia="ＭＳ 明朝" w:hAnsi="ＭＳ 明朝" w:cs="ＭＳ 明朝"/>
                <w:color w:val="000000"/>
              </w:rPr>
            </w:pPr>
            <w:r>
              <w:rPr>
                <w:rFonts w:ascii="ＭＳ 明朝" w:eastAsia="ＭＳ 明朝" w:hAnsi="ＭＳ 明朝" w:cs="ＭＳ 明朝"/>
                <w:color w:val="000000"/>
              </w:rPr>
              <w:t>期間</w:t>
            </w:r>
          </w:p>
        </w:tc>
        <w:tc>
          <w:tcPr>
            <w:tcW w:w="8741" w:type="dxa"/>
            <w:tcBorders>
              <w:top w:val="single" w:sz="12" w:space="0" w:color="000000"/>
              <w:bottom w:val="single" w:sz="12" w:space="0" w:color="000000"/>
              <w:right w:val="single" w:sz="12" w:space="0" w:color="000000"/>
            </w:tcBorders>
            <w:shd w:val="clear" w:color="auto" w:fill="CCCCCC"/>
          </w:tcPr>
          <w:p w:rsidR="003832BE" w:rsidRDefault="00BD281C">
            <w:pPr>
              <w:widowControl w:val="0"/>
              <w:pBdr>
                <w:top w:val="nil"/>
                <w:left w:val="nil"/>
                <w:bottom w:val="nil"/>
                <w:right w:val="nil"/>
                <w:between w:val="nil"/>
              </w:pBdr>
              <w:jc w:val="center"/>
              <w:rPr>
                <w:rFonts w:ascii="ＭＳ 明朝" w:eastAsia="ＭＳ 明朝" w:hAnsi="ＭＳ 明朝" w:cs="ＭＳ 明朝"/>
                <w:color w:val="000000"/>
              </w:rPr>
            </w:pPr>
            <w:r>
              <w:rPr>
                <w:rFonts w:ascii="ＭＳ 明朝" w:eastAsia="ＭＳ 明朝" w:hAnsi="ＭＳ 明朝" w:cs="ＭＳ 明朝"/>
                <w:color w:val="000000"/>
              </w:rPr>
              <w:t>業務内容</w:t>
            </w:r>
          </w:p>
        </w:tc>
      </w:tr>
      <w:tr w:rsidR="003832BE" w:rsidTr="00B16076">
        <w:tc>
          <w:tcPr>
            <w:tcW w:w="1276" w:type="dxa"/>
            <w:vMerge w:val="restart"/>
            <w:tcBorders>
              <w:top w:val="single" w:sz="12" w:space="0" w:color="000000"/>
              <w:left w:val="single" w:sz="12" w:space="0" w:color="000000"/>
            </w:tcBorders>
          </w:tcPr>
          <w:p w:rsidR="003832BE" w:rsidRDefault="00BD281C">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2013</w:t>
            </w:r>
            <w:r>
              <w:rPr>
                <w:rFonts w:ascii="ＭＳ 明朝" w:eastAsia="ＭＳ 明朝" w:hAnsi="ＭＳ 明朝" w:cs="ＭＳ 明朝"/>
                <w:color w:val="000000"/>
                <w:sz w:val="18"/>
                <w:szCs w:val="18"/>
              </w:rPr>
              <w:t>年</w:t>
            </w:r>
            <w:r>
              <w:rPr>
                <w:rFonts w:ascii="ＭＳ 明朝" w:eastAsia="ＭＳ 明朝" w:hAnsi="ＭＳ 明朝" w:cs="ＭＳ 明朝"/>
                <w:color w:val="000000"/>
                <w:sz w:val="18"/>
                <w:szCs w:val="18"/>
              </w:rPr>
              <w:t>8</w:t>
            </w:r>
            <w:r>
              <w:rPr>
                <w:rFonts w:ascii="ＭＳ 明朝" w:eastAsia="ＭＳ 明朝" w:hAnsi="ＭＳ 明朝" w:cs="ＭＳ 明朝"/>
                <w:color w:val="000000"/>
                <w:sz w:val="18"/>
                <w:szCs w:val="18"/>
              </w:rPr>
              <w:t>月</w:t>
            </w:r>
          </w:p>
          <w:p w:rsidR="003832BE" w:rsidRDefault="00BD281C">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 xml:space="preserve">　～</w:t>
            </w:r>
          </w:p>
          <w:p w:rsidR="003832BE" w:rsidRDefault="00BD281C">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2015</w:t>
            </w:r>
            <w:r>
              <w:rPr>
                <w:rFonts w:ascii="ＭＳ 明朝" w:eastAsia="ＭＳ 明朝" w:hAnsi="ＭＳ 明朝" w:cs="ＭＳ 明朝"/>
                <w:color w:val="000000"/>
                <w:sz w:val="18"/>
                <w:szCs w:val="18"/>
              </w:rPr>
              <w:t>年</w:t>
            </w:r>
            <w:r>
              <w:rPr>
                <w:rFonts w:ascii="ＭＳ 明朝" w:eastAsia="ＭＳ 明朝" w:hAnsi="ＭＳ 明朝" w:cs="ＭＳ 明朝"/>
                <w:color w:val="000000"/>
                <w:sz w:val="18"/>
                <w:szCs w:val="18"/>
              </w:rPr>
              <w:t>9</w:t>
            </w:r>
            <w:r>
              <w:rPr>
                <w:rFonts w:ascii="ＭＳ 明朝" w:eastAsia="ＭＳ 明朝" w:hAnsi="ＭＳ 明朝" w:cs="ＭＳ 明朝"/>
                <w:color w:val="000000"/>
                <w:sz w:val="18"/>
                <w:szCs w:val="18"/>
              </w:rPr>
              <w:t>月</w:t>
            </w:r>
          </w:p>
        </w:tc>
        <w:tc>
          <w:tcPr>
            <w:tcW w:w="8741" w:type="dxa"/>
            <w:tcBorders>
              <w:top w:val="single" w:sz="12" w:space="0" w:color="000000"/>
              <w:bottom w:val="dotted" w:sz="4" w:space="0" w:color="000000"/>
              <w:right w:val="single" w:sz="12" w:space="0" w:color="000000"/>
            </w:tcBorders>
          </w:tcPr>
          <w:p w:rsidR="003832BE" w:rsidRDefault="00BD281C">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東京本社</w:t>
            </w:r>
          </w:p>
        </w:tc>
      </w:tr>
      <w:tr w:rsidR="003832BE" w:rsidTr="00B16076">
        <w:trPr>
          <w:trHeight w:val="480"/>
        </w:trPr>
        <w:tc>
          <w:tcPr>
            <w:tcW w:w="1276" w:type="dxa"/>
            <w:vMerge/>
            <w:tcBorders>
              <w:top w:val="single" w:sz="12" w:space="0" w:color="000000"/>
              <w:left w:val="single" w:sz="12" w:space="0" w:color="000000"/>
            </w:tcBorders>
          </w:tcPr>
          <w:p w:rsidR="003832BE" w:rsidRDefault="003832BE">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8741" w:type="dxa"/>
            <w:tcBorders>
              <w:top w:val="dotted" w:sz="4" w:space="0" w:color="000000"/>
              <w:bottom w:val="dotted" w:sz="4" w:space="0" w:color="000000"/>
              <w:right w:val="single" w:sz="12" w:space="0" w:color="000000"/>
            </w:tcBorders>
          </w:tcPr>
          <w:p w:rsidR="003832BE" w:rsidRDefault="00BD281C">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2013</w:t>
            </w:r>
            <w:r>
              <w:rPr>
                <w:rFonts w:ascii="ＭＳ 明朝" w:eastAsia="ＭＳ 明朝" w:hAnsi="ＭＳ 明朝" w:cs="ＭＳ 明朝"/>
                <w:color w:val="000000"/>
                <w:sz w:val="18"/>
                <w:szCs w:val="18"/>
              </w:rPr>
              <w:t>年</w:t>
            </w:r>
            <w:r>
              <w:rPr>
                <w:rFonts w:ascii="ＭＳ 明朝" w:eastAsia="ＭＳ 明朝" w:hAnsi="ＭＳ 明朝" w:cs="ＭＳ 明朝"/>
                <w:color w:val="000000"/>
                <w:sz w:val="18"/>
                <w:szCs w:val="18"/>
              </w:rPr>
              <w:t>08</w:t>
            </w:r>
            <w:r>
              <w:rPr>
                <w:rFonts w:ascii="ＭＳ 明朝" w:eastAsia="ＭＳ 明朝" w:hAnsi="ＭＳ 明朝" w:cs="ＭＳ 明朝"/>
                <w:color w:val="000000"/>
                <w:sz w:val="18"/>
                <w:szCs w:val="18"/>
              </w:rPr>
              <w:t>月　若手営業領域ユニット配属（～第二新卒、</w:t>
            </w:r>
            <w:r>
              <w:rPr>
                <w:rFonts w:ascii="ＭＳ 明朝" w:eastAsia="ＭＳ 明朝" w:hAnsi="ＭＳ 明朝" w:cs="ＭＳ 明朝"/>
                <w:color w:val="000000"/>
                <w:sz w:val="18"/>
                <w:szCs w:val="18"/>
              </w:rPr>
              <w:t>1</w:t>
            </w:r>
            <w:r>
              <w:rPr>
                <w:rFonts w:ascii="ＭＳ 明朝" w:eastAsia="ＭＳ 明朝" w:hAnsi="ＭＳ 明朝" w:cs="ＭＳ 明朝"/>
                <w:color w:val="000000"/>
                <w:sz w:val="18"/>
                <w:szCs w:val="18"/>
              </w:rPr>
              <w:t>社経験）</w:t>
            </w:r>
          </w:p>
          <w:p w:rsidR="003832BE" w:rsidRDefault="00BD281C">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2014</w:t>
            </w:r>
            <w:r>
              <w:rPr>
                <w:rFonts w:ascii="ＭＳ 明朝" w:eastAsia="ＭＳ 明朝" w:hAnsi="ＭＳ 明朝" w:cs="ＭＳ 明朝"/>
                <w:color w:val="000000"/>
                <w:sz w:val="18"/>
                <w:szCs w:val="18"/>
              </w:rPr>
              <w:t>年</w:t>
            </w:r>
            <w:r>
              <w:rPr>
                <w:rFonts w:ascii="ＭＳ 明朝" w:eastAsia="ＭＳ 明朝" w:hAnsi="ＭＳ 明朝" w:cs="ＭＳ 明朝"/>
                <w:color w:val="000000"/>
                <w:sz w:val="18"/>
                <w:szCs w:val="18"/>
              </w:rPr>
              <w:t>08</w:t>
            </w:r>
            <w:r>
              <w:rPr>
                <w:rFonts w:ascii="ＭＳ 明朝" w:eastAsia="ＭＳ 明朝" w:hAnsi="ＭＳ 明朝" w:cs="ＭＳ 明朝"/>
                <w:color w:val="000000"/>
                <w:sz w:val="18"/>
                <w:szCs w:val="18"/>
              </w:rPr>
              <w:t>月　店舗若手領域ユニット配属（～</w:t>
            </w:r>
            <w:r>
              <w:rPr>
                <w:rFonts w:ascii="ＭＳ 明朝" w:eastAsia="ＭＳ 明朝" w:hAnsi="ＭＳ 明朝" w:cs="ＭＳ 明朝"/>
                <w:color w:val="000000"/>
                <w:sz w:val="18"/>
                <w:szCs w:val="18"/>
              </w:rPr>
              <w:t>29</w:t>
            </w:r>
            <w:r>
              <w:rPr>
                <w:rFonts w:ascii="ＭＳ 明朝" w:eastAsia="ＭＳ 明朝" w:hAnsi="ＭＳ 明朝" w:cs="ＭＳ 明朝"/>
                <w:color w:val="000000"/>
                <w:sz w:val="18"/>
                <w:szCs w:val="18"/>
              </w:rPr>
              <w:t>歳　若手領域）</w:t>
            </w:r>
          </w:p>
          <w:p w:rsidR="003832BE" w:rsidRDefault="00BD281C">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【担当業務】</w:t>
            </w:r>
          </w:p>
          <w:p w:rsidR="003832BE" w:rsidRDefault="00BD281C">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・転職を希望する求職者に対しての面談呼び込み、面談・求人案内、書類添削</w:t>
            </w:r>
            <w:r w:rsidR="00B16076">
              <w:rPr>
                <w:rFonts w:ascii="ＭＳ 明朝" w:eastAsia="ＭＳ 明朝" w:hAnsi="ＭＳ 明朝" w:cs="ＭＳ 明朝" w:hint="eastAsia"/>
                <w:color w:val="000000"/>
                <w:sz w:val="18"/>
                <w:szCs w:val="18"/>
              </w:rPr>
              <w:t>、</w:t>
            </w:r>
            <w:r>
              <w:rPr>
                <w:rFonts w:ascii="ＭＳ 明朝" w:eastAsia="ＭＳ 明朝" w:hAnsi="ＭＳ 明朝" w:cs="ＭＳ 明朝"/>
                <w:color w:val="000000"/>
                <w:sz w:val="18"/>
                <w:szCs w:val="18"/>
              </w:rPr>
              <w:t>面接の日程調整、面接後の感想ヒアリング、</w:t>
            </w:r>
            <w:r>
              <w:rPr>
                <w:rFonts w:ascii="ＭＳ 明朝" w:eastAsia="ＭＳ 明朝" w:hAnsi="ＭＳ 明朝" w:cs="ＭＳ 明朝"/>
                <w:color w:val="000000"/>
                <w:sz w:val="18"/>
                <w:szCs w:val="18"/>
              </w:rPr>
              <w:t>選考フォロー（面接対策、模擬面接、日程調整）、面接対策</w:t>
            </w:r>
          </w:p>
          <w:p w:rsidR="003832BE" w:rsidRDefault="00BD281C">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・最終面接、内定フォロー、退職交渉フォロー（相談対応など）</w:t>
            </w:r>
          </w:p>
          <w:p w:rsidR="003832BE" w:rsidRDefault="003832BE">
            <w:pPr>
              <w:widowControl w:val="0"/>
              <w:pBdr>
                <w:top w:val="nil"/>
                <w:left w:val="nil"/>
                <w:bottom w:val="nil"/>
                <w:right w:val="nil"/>
                <w:between w:val="nil"/>
              </w:pBdr>
              <w:jc w:val="both"/>
              <w:rPr>
                <w:rFonts w:ascii="ＭＳ 明朝" w:eastAsia="ＭＳ 明朝" w:hAnsi="ＭＳ 明朝" w:cs="ＭＳ 明朝"/>
                <w:color w:val="000000"/>
                <w:sz w:val="18"/>
                <w:szCs w:val="18"/>
              </w:rPr>
            </w:pPr>
          </w:p>
          <w:p w:rsidR="003832BE" w:rsidRDefault="00BD281C">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【実績】</w:t>
            </w:r>
          </w:p>
          <w:p w:rsidR="003832BE" w:rsidRDefault="00BD281C">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2013</w:t>
            </w:r>
            <w:r>
              <w:rPr>
                <w:rFonts w:ascii="ＭＳ 明朝" w:eastAsia="ＭＳ 明朝" w:hAnsi="ＭＳ 明朝" w:cs="ＭＳ 明朝"/>
                <w:color w:val="000000"/>
                <w:sz w:val="18"/>
                <w:szCs w:val="18"/>
              </w:rPr>
              <w:t>年　ユニットで</w:t>
            </w:r>
            <w:r>
              <w:rPr>
                <w:rFonts w:ascii="ＭＳ 明朝" w:eastAsia="ＭＳ 明朝" w:hAnsi="ＭＳ 明朝" w:cs="ＭＳ 明朝"/>
                <w:color w:val="000000"/>
                <w:sz w:val="18"/>
                <w:szCs w:val="18"/>
              </w:rPr>
              <w:t>MVP</w:t>
            </w:r>
            <w:r>
              <w:rPr>
                <w:rFonts w:ascii="ＭＳ 明朝" w:eastAsia="ＭＳ 明朝" w:hAnsi="ＭＳ 明朝" w:cs="ＭＳ 明朝"/>
                <w:color w:val="000000"/>
                <w:sz w:val="18"/>
                <w:szCs w:val="18"/>
              </w:rPr>
              <w:t>賞</w:t>
            </w:r>
            <w:r>
              <w:rPr>
                <w:rFonts w:ascii="ＭＳ 明朝" w:eastAsia="ＭＳ 明朝" w:hAnsi="ＭＳ 明朝" w:cs="ＭＳ 明朝"/>
                <w:color w:val="000000"/>
                <w:sz w:val="18"/>
                <w:szCs w:val="18"/>
              </w:rPr>
              <w:t>9</w:t>
            </w:r>
            <w:r>
              <w:rPr>
                <w:rFonts w:ascii="ＭＳ 明朝" w:eastAsia="ＭＳ 明朝" w:hAnsi="ＭＳ 明朝" w:cs="ＭＳ 明朝"/>
                <w:color w:val="000000"/>
                <w:sz w:val="18"/>
                <w:szCs w:val="18"/>
              </w:rPr>
              <w:t>月・</w:t>
            </w:r>
            <w:r>
              <w:rPr>
                <w:rFonts w:ascii="ＭＳ 明朝" w:eastAsia="ＭＳ 明朝" w:hAnsi="ＭＳ 明朝" w:cs="ＭＳ 明朝"/>
                <w:color w:val="000000"/>
                <w:sz w:val="18"/>
                <w:szCs w:val="18"/>
              </w:rPr>
              <w:t>12</w:t>
            </w:r>
            <w:r>
              <w:rPr>
                <w:rFonts w:ascii="ＭＳ 明朝" w:eastAsia="ＭＳ 明朝" w:hAnsi="ＭＳ 明朝" w:cs="ＭＳ 明朝"/>
                <w:color w:val="000000"/>
                <w:sz w:val="18"/>
                <w:szCs w:val="18"/>
              </w:rPr>
              <w:t>月達成（</w:t>
            </w:r>
            <w:r>
              <w:rPr>
                <w:rFonts w:ascii="ＭＳ 明朝" w:eastAsia="ＭＳ 明朝" w:hAnsi="ＭＳ 明朝" w:cs="ＭＳ 明朝"/>
                <w:color w:val="000000"/>
                <w:sz w:val="18"/>
                <w:szCs w:val="18"/>
              </w:rPr>
              <w:t>14</w:t>
            </w:r>
            <w:r>
              <w:rPr>
                <w:rFonts w:ascii="ＭＳ 明朝" w:eastAsia="ＭＳ 明朝" w:hAnsi="ＭＳ 明朝" w:cs="ＭＳ 明朝"/>
                <w:color w:val="000000"/>
                <w:sz w:val="18"/>
                <w:szCs w:val="18"/>
              </w:rPr>
              <w:t>ユニット中）</w:t>
            </w:r>
          </w:p>
          <w:p w:rsidR="003832BE" w:rsidRDefault="00BD281C">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2014</w:t>
            </w:r>
            <w:r>
              <w:rPr>
                <w:rFonts w:ascii="ＭＳ 明朝" w:eastAsia="ＭＳ 明朝" w:hAnsi="ＭＳ 明朝" w:cs="ＭＳ 明朝"/>
                <w:color w:val="000000"/>
                <w:sz w:val="18"/>
                <w:szCs w:val="18"/>
              </w:rPr>
              <w:t>年　ユニットで年間目標達成</w:t>
            </w:r>
          </w:p>
          <w:p w:rsidR="003832BE" w:rsidRDefault="00BD281C">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2015</w:t>
            </w:r>
            <w:r>
              <w:rPr>
                <w:rFonts w:ascii="ＭＳ 明朝" w:eastAsia="ＭＳ 明朝" w:hAnsi="ＭＳ 明朝" w:cs="ＭＳ 明朝"/>
                <w:color w:val="000000"/>
                <w:sz w:val="18"/>
                <w:szCs w:val="18"/>
              </w:rPr>
              <w:t>年</w:t>
            </w:r>
            <w:r>
              <w:rPr>
                <w:rFonts w:ascii="ＭＳ 明朝" w:eastAsia="ＭＳ 明朝" w:hAnsi="ＭＳ 明朝" w:cs="ＭＳ 明朝"/>
                <w:color w:val="000000"/>
                <w:sz w:val="18"/>
                <w:szCs w:val="18"/>
              </w:rPr>
              <w:t>4</w:t>
            </w:r>
            <w:r>
              <w:rPr>
                <w:rFonts w:ascii="ＭＳ 明朝" w:eastAsia="ＭＳ 明朝" w:hAnsi="ＭＳ 明朝" w:cs="ＭＳ 明朝"/>
                <w:color w:val="000000"/>
                <w:sz w:val="18"/>
                <w:szCs w:val="18"/>
              </w:rPr>
              <w:t>月～</w:t>
            </w:r>
            <w:r>
              <w:rPr>
                <w:rFonts w:ascii="ＭＳ 明朝" w:eastAsia="ＭＳ 明朝" w:hAnsi="ＭＳ 明朝" w:cs="ＭＳ 明朝"/>
                <w:color w:val="000000"/>
                <w:sz w:val="18"/>
                <w:szCs w:val="18"/>
              </w:rPr>
              <w:t>6</w:t>
            </w:r>
            <w:r>
              <w:rPr>
                <w:rFonts w:ascii="ＭＳ 明朝" w:eastAsia="ＭＳ 明朝" w:hAnsi="ＭＳ 明朝" w:cs="ＭＳ 明朝"/>
                <w:color w:val="000000"/>
                <w:sz w:val="18"/>
                <w:szCs w:val="18"/>
              </w:rPr>
              <w:t>月　成約人数：</w:t>
            </w:r>
            <w:r>
              <w:rPr>
                <w:rFonts w:ascii="ＭＳ 明朝" w:eastAsia="ＭＳ 明朝" w:hAnsi="ＭＳ 明朝" w:cs="ＭＳ 明朝"/>
                <w:color w:val="000000"/>
                <w:sz w:val="18"/>
                <w:szCs w:val="18"/>
              </w:rPr>
              <w:t>15</w:t>
            </w:r>
            <w:r>
              <w:rPr>
                <w:rFonts w:ascii="ＭＳ 明朝" w:eastAsia="ＭＳ 明朝" w:hAnsi="ＭＳ 明朝" w:cs="ＭＳ 明朝"/>
                <w:color w:val="000000"/>
                <w:sz w:val="18"/>
                <w:szCs w:val="18"/>
              </w:rPr>
              <w:t xml:space="preserve">人（ユニット達成率　</w:t>
            </w:r>
            <w:r>
              <w:rPr>
                <w:rFonts w:ascii="ＭＳ 明朝" w:eastAsia="ＭＳ 明朝" w:hAnsi="ＭＳ 明朝" w:cs="ＭＳ 明朝"/>
                <w:color w:val="000000"/>
                <w:sz w:val="18"/>
                <w:szCs w:val="18"/>
              </w:rPr>
              <w:t>74</w:t>
            </w:r>
            <w:r>
              <w:rPr>
                <w:rFonts w:ascii="ＭＳ 明朝" w:eastAsia="ＭＳ 明朝" w:hAnsi="ＭＳ 明朝" w:cs="ＭＳ 明朝"/>
                <w:color w:val="000000"/>
                <w:sz w:val="18"/>
                <w:szCs w:val="18"/>
              </w:rPr>
              <w:t>％）</w:t>
            </w:r>
          </w:p>
        </w:tc>
      </w:tr>
      <w:tr w:rsidR="003832BE" w:rsidTr="00B16076">
        <w:tc>
          <w:tcPr>
            <w:tcW w:w="1276" w:type="dxa"/>
            <w:vMerge/>
            <w:tcBorders>
              <w:top w:val="single" w:sz="12" w:space="0" w:color="000000"/>
              <w:left w:val="single" w:sz="12" w:space="0" w:color="000000"/>
            </w:tcBorders>
          </w:tcPr>
          <w:p w:rsidR="003832BE" w:rsidRDefault="003832BE">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8741" w:type="dxa"/>
            <w:tcBorders>
              <w:top w:val="dotted" w:sz="4" w:space="0" w:color="000000"/>
              <w:bottom w:val="single" w:sz="12" w:space="0" w:color="000000"/>
              <w:right w:val="single" w:sz="12" w:space="0" w:color="000000"/>
            </w:tcBorders>
          </w:tcPr>
          <w:p w:rsidR="003832BE" w:rsidRDefault="003832BE">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r>
    </w:tbl>
    <w:p w:rsidR="00B16076" w:rsidRDefault="00B16076">
      <w:pPr>
        <w:widowControl w:val="0"/>
        <w:pBdr>
          <w:top w:val="nil"/>
          <w:left w:val="nil"/>
          <w:bottom w:val="nil"/>
          <w:right w:val="nil"/>
          <w:between w:val="nil"/>
        </w:pBdr>
        <w:jc w:val="both"/>
        <w:rPr>
          <w:rFonts w:ascii="ＭＳ 明朝" w:eastAsia="ＭＳ 明朝" w:hAnsi="ＭＳ 明朝" w:cs="ＭＳ 明朝" w:hint="eastAsia"/>
          <w:color w:val="000000"/>
          <w:sz w:val="18"/>
          <w:szCs w:val="18"/>
        </w:rPr>
      </w:pPr>
    </w:p>
    <w:p w:rsidR="003832BE" w:rsidRDefault="00BD281C">
      <w:pPr>
        <w:widowControl w:val="0"/>
        <w:pBdr>
          <w:top w:val="nil"/>
          <w:left w:val="nil"/>
          <w:bottom w:val="nil"/>
          <w:right w:val="nil"/>
          <w:between w:val="nil"/>
        </w:pBdr>
        <w:ind w:firstLine="180"/>
        <w:jc w:val="both"/>
        <w:rPr>
          <w:rFonts w:ascii="ＭＳ 明朝" w:eastAsia="ＭＳ 明朝" w:hAnsi="ＭＳ 明朝" w:cs="ＭＳ 明朝"/>
          <w:color w:val="000000"/>
        </w:rPr>
      </w:pPr>
      <w:r>
        <w:rPr>
          <w:rFonts w:ascii="ＭＳ 明朝" w:eastAsia="ＭＳ 明朝" w:hAnsi="ＭＳ 明朝" w:cs="ＭＳ 明朝"/>
          <w:color w:val="000000"/>
        </w:rPr>
        <w:t>2015</w:t>
      </w:r>
      <w:r>
        <w:rPr>
          <w:rFonts w:ascii="ＭＳ 明朝" w:eastAsia="ＭＳ 明朝" w:hAnsi="ＭＳ 明朝" w:cs="ＭＳ 明朝"/>
          <w:color w:val="000000"/>
        </w:rPr>
        <w:t>年</w:t>
      </w:r>
      <w:r>
        <w:rPr>
          <w:rFonts w:ascii="ＭＳ 明朝" w:eastAsia="ＭＳ 明朝" w:hAnsi="ＭＳ 明朝" w:cs="ＭＳ 明朝"/>
          <w:color w:val="000000"/>
        </w:rPr>
        <w:t>9</w:t>
      </w:r>
      <w:r>
        <w:rPr>
          <w:rFonts w:ascii="ＭＳ 明朝" w:eastAsia="ＭＳ 明朝" w:hAnsi="ＭＳ 明朝" w:cs="ＭＳ 明朝"/>
          <w:color w:val="000000"/>
        </w:rPr>
        <w:t>月～現在　株式会社</w:t>
      </w:r>
      <w:r>
        <w:rPr>
          <w:rFonts w:ascii="ＭＳ 明朝" w:eastAsia="ＭＳ 明朝" w:hAnsi="ＭＳ 明朝" w:cs="ＭＳ 明朝"/>
          <w:color w:val="000000"/>
        </w:rPr>
        <w:t>△△△</w:t>
      </w:r>
    </w:p>
    <w:p w:rsidR="003832BE" w:rsidRDefault="00BD281C">
      <w:pPr>
        <w:widowControl w:val="0"/>
        <w:pBdr>
          <w:top w:val="nil"/>
          <w:left w:val="nil"/>
          <w:bottom w:val="nil"/>
          <w:right w:val="nil"/>
          <w:between w:val="nil"/>
        </w:pBdr>
        <w:ind w:firstLine="359"/>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color w:val="000000"/>
        </w:rPr>
        <w:t>事業内容：人材紹介業、求人広告業</w:t>
      </w:r>
    </w:p>
    <w:p w:rsidR="003832BE" w:rsidRDefault="00BD281C">
      <w:pPr>
        <w:widowControl w:val="0"/>
        <w:pBdr>
          <w:top w:val="nil"/>
          <w:left w:val="nil"/>
          <w:bottom w:val="nil"/>
          <w:right w:val="nil"/>
          <w:between w:val="nil"/>
        </w:pBdr>
        <w:ind w:firstLine="359"/>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color w:val="000000"/>
        </w:rPr>
        <w:t>資本金：</w:t>
      </w:r>
      <w:r>
        <w:rPr>
          <w:rFonts w:ascii="ＭＳ 明朝" w:eastAsia="ＭＳ 明朝" w:hAnsi="ＭＳ 明朝" w:cs="ＭＳ 明朝"/>
          <w:color w:val="000000"/>
        </w:rPr>
        <w:t>○○○</w:t>
      </w:r>
      <w:r>
        <w:rPr>
          <w:rFonts w:ascii="ＭＳ 明朝" w:eastAsia="ＭＳ 明朝" w:hAnsi="ＭＳ 明朝" w:cs="ＭＳ 明朝"/>
          <w:color w:val="000000"/>
        </w:rPr>
        <w:t>百万円　売上高：</w:t>
      </w:r>
      <w:r>
        <w:rPr>
          <w:rFonts w:ascii="ＭＳ 明朝" w:eastAsia="ＭＳ 明朝" w:hAnsi="ＭＳ 明朝" w:cs="ＭＳ 明朝"/>
          <w:color w:val="000000"/>
        </w:rPr>
        <w:t>○○○</w:t>
      </w:r>
      <w:r>
        <w:rPr>
          <w:rFonts w:ascii="ＭＳ 明朝" w:eastAsia="ＭＳ 明朝" w:hAnsi="ＭＳ 明朝" w:cs="ＭＳ 明朝"/>
          <w:color w:val="000000"/>
        </w:rPr>
        <w:t>百万円（</w:t>
      </w:r>
      <w:r>
        <w:rPr>
          <w:rFonts w:ascii="ＭＳ 明朝" w:eastAsia="ＭＳ 明朝" w:hAnsi="ＭＳ 明朝" w:cs="ＭＳ 明朝"/>
          <w:color w:val="000000"/>
        </w:rPr>
        <w:t>20xx</w:t>
      </w:r>
      <w:r>
        <w:rPr>
          <w:rFonts w:ascii="ＭＳ 明朝" w:eastAsia="ＭＳ 明朝" w:hAnsi="ＭＳ 明朝" w:cs="ＭＳ 明朝"/>
          <w:color w:val="000000"/>
        </w:rPr>
        <w:t>年）　従業員数：</w:t>
      </w:r>
      <w:r>
        <w:rPr>
          <w:rFonts w:ascii="ＭＳ 明朝" w:eastAsia="ＭＳ 明朝" w:hAnsi="ＭＳ 明朝" w:cs="ＭＳ 明朝"/>
          <w:color w:val="000000"/>
        </w:rPr>
        <w:t>○○○</w:t>
      </w:r>
      <w:r>
        <w:rPr>
          <w:rFonts w:ascii="ＭＳ 明朝" w:eastAsia="ＭＳ 明朝" w:hAnsi="ＭＳ 明朝" w:cs="ＭＳ 明朝"/>
          <w:color w:val="000000"/>
        </w:rPr>
        <w:t>名　非上場</w:t>
      </w:r>
    </w:p>
    <w:tbl>
      <w:tblPr>
        <w:tblStyle w:val="a7"/>
        <w:tblW w:w="10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8741"/>
      </w:tblGrid>
      <w:tr w:rsidR="003832BE" w:rsidTr="00B16076">
        <w:tc>
          <w:tcPr>
            <w:tcW w:w="1276" w:type="dxa"/>
            <w:tcBorders>
              <w:top w:val="single" w:sz="12" w:space="0" w:color="000000"/>
              <w:left w:val="single" w:sz="12" w:space="0" w:color="000000"/>
              <w:bottom w:val="single" w:sz="12" w:space="0" w:color="000000"/>
            </w:tcBorders>
            <w:shd w:val="clear" w:color="auto" w:fill="CCCCCC"/>
          </w:tcPr>
          <w:p w:rsidR="003832BE" w:rsidRDefault="00BD281C">
            <w:pPr>
              <w:widowControl w:val="0"/>
              <w:pBdr>
                <w:top w:val="nil"/>
                <w:left w:val="nil"/>
                <w:bottom w:val="nil"/>
                <w:right w:val="nil"/>
                <w:between w:val="nil"/>
              </w:pBdr>
              <w:jc w:val="center"/>
              <w:rPr>
                <w:rFonts w:ascii="ＭＳ 明朝" w:eastAsia="ＭＳ 明朝" w:hAnsi="ＭＳ 明朝" w:cs="ＭＳ 明朝"/>
                <w:color w:val="000000"/>
              </w:rPr>
            </w:pPr>
            <w:r>
              <w:rPr>
                <w:rFonts w:ascii="ＭＳ 明朝" w:eastAsia="ＭＳ 明朝" w:hAnsi="ＭＳ 明朝" w:cs="ＭＳ 明朝"/>
                <w:color w:val="000000"/>
              </w:rPr>
              <w:t>期間</w:t>
            </w:r>
          </w:p>
        </w:tc>
        <w:tc>
          <w:tcPr>
            <w:tcW w:w="8741" w:type="dxa"/>
            <w:tcBorders>
              <w:top w:val="single" w:sz="12" w:space="0" w:color="000000"/>
              <w:bottom w:val="single" w:sz="12" w:space="0" w:color="000000"/>
              <w:right w:val="single" w:sz="12" w:space="0" w:color="000000"/>
            </w:tcBorders>
            <w:shd w:val="clear" w:color="auto" w:fill="CCCCCC"/>
          </w:tcPr>
          <w:p w:rsidR="003832BE" w:rsidRDefault="00BD281C">
            <w:pPr>
              <w:widowControl w:val="0"/>
              <w:pBdr>
                <w:top w:val="nil"/>
                <w:left w:val="nil"/>
                <w:bottom w:val="nil"/>
                <w:right w:val="nil"/>
                <w:between w:val="nil"/>
              </w:pBdr>
              <w:jc w:val="center"/>
              <w:rPr>
                <w:rFonts w:ascii="ＭＳ 明朝" w:eastAsia="ＭＳ 明朝" w:hAnsi="ＭＳ 明朝" w:cs="ＭＳ 明朝"/>
                <w:color w:val="000000"/>
              </w:rPr>
            </w:pPr>
            <w:r>
              <w:rPr>
                <w:rFonts w:ascii="ＭＳ 明朝" w:eastAsia="ＭＳ 明朝" w:hAnsi="ＭＳ 明朝" w:cs="ＭＳ 明朝"/>
                <w:color w:val="000000"/>
              </w:rPr>
              <w:t>業務内容</w:t>
            </w:r>
          </w:p>
        </w:tc>
      </w:tr>
      <w:tr w:rsidR="003832BE" w:rsidTr="00B16076">
        <w:tc>
          <w:tcPr>
            <w:tcW w:w="1276" w:type="dxa"/>
            <w:vMerge w:val="restart"/>
            <w:tcBorders>
              <w:top w:val="single" w:sz="12" w:space="0" w:color="000000"/>
              <w:left w:val="single" w:sz="12" w:space="0" w:color="000000"/>
            </w:tcBorders>
          </w:tcPr>
          <w:p w:rsidR="003832BE" w:rsidRDefault="00BD281C">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2015</w:t>
            </w:r>
            <w:r>
              <w:rPr>
                <w:rFonts w:ascii="ＭＳ 明朝" w:eastAsia="ＭＳ 明朝" w:hAnsi="ＭＳ 明朝" w:cs="ＭＳ 明朝"/>
                <w:color w:val="000000"/>
                <w:sz w:val="18"/>
                <w:szCs w:val="18"/>
              </w:rPr>
              <w:t>年</w:t>
            </w:r>
            <w:r>
              <w:rPr>
                <w:rFonts w:ascii="ＭＳ 明朝" w:eastAsia="ＭＳ 明朝" w:hAnsi="ＭＳ 明朝" w:cs="ＭＳ 明朝"/>
                <w:color w:val="000000"/>
                <w:sz w:val="18"/>
                <w:szCs w:val="18"/>
              </w:rPr>
              <w:t>9</w:t>
            </w:r>
            <w:r>
              <w:rPr>
                <w:rFonts w:ascii="ＭＳ 明朝" w:eastAsia="ＭＳ 明朝" w:hAnsi="ＭＳ 明朝" w:cs="ＭＳ 明朝"/>
                <w:color w:val="000000"/>
                <w:sz w:val="18"/>
                <w:szCs w:val="18"/>
              </w:rPr>
              <w:t>月</w:t>
            </w:r>
          </w:p>
          <w:p w:rsidR="003832BE" w:rsidRDefault="00BD281C">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 xml:space="preserve">　～</w:t>
            </w:r>
          </w:p>
          <w:p w:rsidR="003832BE" w:rsidRDefault="00BD281C">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2016</w:t>
            </w:r>
            <w:r>
              <w:rPr>
                <w:rFonts w:ascii="ＭＳ 明朝" w:eastAsia="ＭＳ 明朝" w:hAnsi="ＭＳ 明朝" w:cs="ＭＳ 明朝"/>
                <w:color w:val="000000"/>
                <w:sz w:val="18"/>
                <w:szCs w:val="18"/>
              </w:rPr>
              <w:t>年</w:t>
            </w:r>
            <w:r>
              <w:rPr>
                <w:rFonts w:ascii="ＭＳ 明朝" w:eastAsia="ＭＳ 明朝" w:hAnsi="ＭＳ 明朝" w:cs="ＭＳ 明朝"/>
                <w:color w:val="000000"/>
                <w:sz w:val="18"/>
                <w:szCs w:val="18"/>
              </w:rPr>
              <w:t>9</w:t>
            </w:r>
            <w:r>
              <w:rPr>
                <w:rFonts w:ascii="ＭＳ 明朝" w:eastAsia="ＭＳ 明朝" w:hAnsi="ＭＳ 明朝" w:cs="ＭＳ 明朝"/>
                <w:color w:val="000000"/>
                <w:sz w:val="18"/>
                <w:szCs w:val="18"/>
              </w:rPr>
              <w:t>月</w:t>
            </w:r>
          </w:p>
        </w:tc>
        <w:tc>
          <w:tcPr>
            <w:tcW w:w="8741" w:type="dxa"/>
            <w:tcBorders>
              <w:top w:val="single" w:sz="12" w:space="0" w:color="000000"/>
              <w:bottom w:val="dotted" w:sz="4" w:space="0" w:color="000000"/>
              <w:right w:val="single" w:sz="12" w:space="0" w:color="000000"/>
            </w:tcBorders>
          </w:tcPr>
          <w:p w:rsidR="003832BE" w:rsidRDefault="00BD281C">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東京支店</w:t>
            </w:r>
          </w:p>
        </w:tc>
      </w:tr>
      <w:tr w:rsidR="003832BE" w:rsidTr="00B16076">
        <w:trPr>
          <w:trHeight w:val="480"/>
        </w:trPr>
        <w:tc>
          <w:tcPr>
            <w:tcW w:w="1276" w:type="dxa"/>
            <w:vMerge/>
            <w:tcBorders>
              <w:top w:val="single" w:sz="12" w:space="0" w:color="000000"/>
              <w:left w:val="single" w:sz="12" w:space="0" w:color="000000"/>
            </w:tcBorders>
          </w:tcPr>
          <w:p w:rsidR="003832BE" w:rsidRDefault="003832BE">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8741" w:type="dxa"/>
            <w:tcBorders>
              <w:top w:val="dotted" w:sz="4" w:space="0" w:color="000000"/>
              <w:bottom w:val="dotted" w:sz="4" w:space="0" w:color="000000"/>
              <w:right w:val="single" w:sz="12" w:space="0" w:color="000000"/>
            </w:tcBorders>
          </w:tcPr>
          <w:p w:rsidR="003832BE" w:rsidRDefault="00BD281C">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転職希望者に対し、初回面談・案件紹介、面接対策など入社までのフォローを行う</w:t>
            </w:r>
          </w:p>
          <w:p w:rsidR="003832BE" w:rsidRDefault="00BD281C">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【営業スタイル】面談（</w:t>
            </w:r>
            <w:r>
              <w:rPr>
                <w:rFonts w:ascii="ＭＳ 明朝" w:eastAsia="ＭＳ 明朝" w:hAnsi="ＭＳ 明朝" w:cs="ＭＳ 明朝"/>
                <w:color w:val="000000"/>
                <w:sz w:val="18"/>
                <w:szCs w:val="18"/>
              </w:rPr>
              <w:t>30</w:t>
            </w:r>
            <w:r>
              <w:rPr>
                <w:rFonts w:ascii="ＭＳ 明朝" w:eastAsia="ＭＳ 明朝" w:hAnsi="ＭＳ 明朝" w:cs="ＭＳ 明朝"/>
                <w:color w:val="000000"/>
                <w:sz w:val="18"/>
                <w:szCs w:val="18"/>
              </w:rPr>
              <w:t>人～</w:t>
            </w:r>
            <w:r>
              <w:rPr>
                <w:rFonts w:ascii="ＭＳ 明朝" w:eastAsia="ＭＳ 明朝" w:hAnsi="ＭＳ 明朝" w:cs="ＭＳ 明朝"/>
                <w:color w:val="000000"/>
                <w:sz w:val="18"/>
                <w:szCs w:val="18"/>
              </w:rPr>
              <w:t>40</w:t>
            </w:r>
            <w:r>
              <w:rPr>
                <w:rFonts w:ascii="ＭＳ 明朝" w:eastAsia="ＭＳ 明朝" w:hAnsi="ＭＳ 明朝" w:cs="ＭＳ 明朝"/>
                <w:color w:val="000000"/>
                <w:sz w:val="18"/>
                <w:szCs w:val="18"/>
              </w:rPr>
              <w:t>人</w:t>
            </w:r>
            <w:r>
              <w:rPr>
                <w:rFonts w:ascii="ＭＳ 明朝" w:eastAsia="ＭＳ 明朝" w:hAnsi="ＭＳ 明朝" w:cs="ＭＳ 明朝"/>
                <w:color w:val="000000"/>
                <w:sz w:val="18"/>
                <w:szCs w:val="18"/>
              </w:rPr>
              <w:t>/</w:t>
            </w:r>
            <w:r>
              <w:rPr>
                <w:rFonts w:ascii="ＭＳ 明朝" w:eastAsia="ＭＳ 明朝" w:hAnsi="ＭＳ 明朝" w:cs="ＭＳ 明朝"/>
                <w:color w:val="000000"/>
                <w:sz w:val="18"/>
                <w:szCs w:val="18"/>
              </w:rPr>
              <w:t>月）</w:t>
            </w:r>
          </w:p>
          <w:p w:rsidR="003832BE" w:rsidRDefault="00BD281C">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【領域】</w:t>
            </w:r>
            <w:r>
              <w:rPr>
                <w:rFonts w:ascii="ＭＳ 明朝" w:eastAsia="ＭＳ 明朝" w:hAnsi="ＭＳ 明朝" w:cs="ＭＳ 明朝"/>
                <w:color w:val="000000"/>
                <w:sz w:val="18"/>
                <w:szCs w:val="18"/>
              </w:rPr>
              <w:t>20</w:t>
            </w:r>
            <w:r>
              <w:rPr>
                <w:rFonts w:ascii="ＭＳ 明朝" w:eastAsia="ＭＳ 明朝" w:hAnsi="ＭＳ 明朝" w:cs="ＭＳ 明朝"/>
                <w:color w:val="000000"/>
                <w:sz w:val="18"/>
                <w:szCs w:val="18"/>
              </w:rPr>
              <w:t>代～</w:t>
            </w:r>
            <w:r>
              <w:rPr>
                <w:rFonts w:ascii="ＭＳ 明朝" w:eastAsia="ＭＳ 明朝" w:hAnsi="ＭＳ 明朝" w:cs="ＭＳ 明朝"/>
                <w:color w:val="000000"/>
                <w:sz w:val="18"/>
                <w:szCs w:val="18"/>
              </w:rPr>
              <w:t>30</w:t>
            </w:r>
            <w:r>
              <w:rPr>
                <w:rFonts w:ascii="ＭＳ 明朝" w:eastAsia="ＭＳ 明朝" w:hAnsi="ＭＳ 明朝" w:cs="ＭＳ 明朝"/>
                <w:color w:val="000000"/>
                <w:sz w:val="18"/>
                <w:szCs w:val="18"/>
              </w:rPr>
              <w:t>代領域</w:t>
            </w:r>
          </w:p>
          <w:p w:rsidR="003832BE" w:rsidRDefault="00BD281C">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【実績】</w:t>
            </w:r>
            <w:r>
              <w:rPr>
                <w:rFonts w:ascii="ＭＳ 明朝" w:eastAsia="ＭＳ 明朝" w:hAnsi="ＭＳ 明朝" w:cs="ＭＳ 明朝"/>
                <w:color w:val="000000"/>
                <w:sz w:val="18"/>
                <w:szCs w:val="18"/>
              </w:rPr>
              <w:t>2015</w:t>
            </w:r>
            <w:r>
              <w:rPr>
                <w:rFonts w:ascii="ＭＳ 明朝" w:eastAsia="ＭＳ 明朝" w:hAnsi="ＭＳ 明朝" w:cs="ＭＳ 明朝"/>
                <w:color w:val="000000"/>
                <w:sz w:val="18"/>
                <w:szCs w:val="18"/>
              </w:rPr>
              <w:t>年度</w:t>
            </w:r>
            <w:r>
              <w:rPr>
                <w:rFonts w:ascii="ＭＳ 明朝" w:eastAsia="ＭＳ 明朝" w:hAnsi="ＭＳ 明朝" w:cs="ＭＳ 明朝"/>
                <w:color w:val="000000"/>
                <w:sz w:val="18"/>
                <w:szCs w:val="18"/>
              </w:rPr>
              <w:t xml:space="preserve"> </w:t>
            </w:r>
            <w:r>
              <w:rPr>
                <w:rFonts w:ascii="ＭＳ 明朝" w:eastAsia="ＭＳ 明朝" w:hAnsi="ＭＳ 明朝" w:cs="ＭＳ 明朝"/>
                <w:color w:val="000000"/>
                <w:sz w:val="18"/>
                <w:szCs w:val="18"/>
              </w:rPr>
              <w:t>年間目標</w:t>
            </w:r>
            <w:r>
              <w:rPr>
                <w:rFonts w:ascii="ＭＳ 明朝" w:eastAsia="ＭＳ 明朝" w:hAnsi="ＭＳ 明朝" w:cs="ＭＳ 明朝"/>
                <w:color w:val="000000"/>
                <w:sz w:val="18"/>
                <w:szCs w:val="18"/>
              </w:rPr>
              <w:t xml:space="preserve">  120</w:t>
            </w:r>
            <w:r>
              <w:rPr>
                <w:rFonts w:ascii="ＭＳ 明朝" w:eastAsia="ＭＳ 明朝" w:hAnsi="ＭＳ 明朝" w:cs="ＭＳ 明朝"/>
                <w:color w:val="000000"/>
                <w:sz w:val="18"/>
                <w:szCs w:val="18"/>
              </w:rPr>
              <w:t>％達成</w:t>
            </w:r>
          </w:p>
          <w:p w:rsidR="003832BE" w:rsidRDefault="00BD281C">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 xml:space="preserve">        2016</w:t>
            </w:r>
            <w:r>
              <w:rPr>
                <w:rFonts w:ascii="ＭＳ 明朝" w:eastAsia="ＭＳ 明朝" w:hAnsi="ＭＳ 明朝" w:cs="ＭＳ 明朝"/>
                <w:color w:val="000000"/>
                <w:sz w:val="18"/>
                <w:szCs w:val="18"/>
              </w:rPr>
              <w:t>年度</w:t>
            </w:r>
            <w:r>
              <w:rPr>
                <w:rFonts w:ascii="ＭＳ 明朝" w:eastAsia="ＭＳ 明朝" w:hAnsi="ＭＳ 明朝" w:cs="ＭＳ 明朝"/>
                <w:color w:val="000000"/>
                <w:sz w:val="18"/>
                <w:szCs w:val="18"/>
              </w:rPr>
              <w:t xml:space="preserve"> 1Q 220</w:t>
            </w:r>
            <w:r>
              <w:rPr>
                <w:rFonts w:ascii="ＭＳ 明朝" w:eastAsia="ＭＳ 明朝" w:hAnsi="ＭＳ 明朝" w:cs="ＭＳ 明朝"/>
                <w:color w:val="000000"/>
                <w:sz w:val="18"/>
                <w:szCs w:val="18"/>
              </w:rPr>
              <w:t>％達成、</w:t>
            </w:r>
            <w:r>
              <w:rPr>
                <w:rFonts w:ascii="ＭＳ 明朝" w:eastAsia="ＭＳ 明朝" w:hAnsi="ＭＳ 明朝" w:cs="ＭＳ 明朝"/>
                <w:color w:val="000000"/>
                <w:sz w:val="18"/>
                <w:szCs w:val="18"/>
              </w:rPr>
              <w:t>2Q 90</w:t>
            </w:r>
            <w:r>
              <w:rPr>
                <w:rFonts w:ascii="ＭＳ 明朝" w:eastAsia="ＭＳ 明朝" w:hAnsi="ＭＳ 明朝" w:cs="ＭＳ 明朝"/>
                <w:color w:val="000000"/>
                <w:sz w:val="18"/>
                <w:szCs w:val="18"/>
              </w:rPr>
              <w:t>％達成</w:t>
            </w:r>
            <w:r>
              <w:rPr>
                <w:rFonts w:ascii="ＭＳ 明朝" w:eastAsia="ＭＳ 明朝" w:hAnsi="ＭＳ 明朝" w:cs="ＭＳ 明朝"/>
                <w:color w:val="000000"/>
                <w:sz w:val="18"/>
                <w:szCs w:val="18"/>
              </w:rPr>
              <w:t xml:space="preserve"> </w:t>
            </w:r>
          </w:p>
        </w:tc>
      </w:tr>
      <w:tr w:rsidR="003832BE" w:rsidTr="00B16076">
        <w:tc>
          <w:tcPr>
            <w:tcW w:w="1276" w:type="dxa"/>
            <w:vMerge/>
            <w:tcBorders>
              <w:top w:val="single" w:sz="12" w:space="0" w:color="000000"/>
              <w:left w:val="single" w:sz="12" w:space="0" w:color="000000"/>
            </w:tcBorders>
          </w:tcPr>
          <w:p w:rsidR="003832BE" w:rsidRDefault="003832BE">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8741" w:type="dxa"/>
            <w:tcBorders>
              <w:top w:val="dotted" w:sz="4" w:space="0" w:color="000000"/>
              <w:bottom w:val="single" w:sz="12" w:space="0" w:color="000000"/>
              <w:right w:val="single" w:sz="12" w:space="0" w:color="000000"/>
            </w:tcBorders>
          </w:tcPr>
          <w:p w:rsidR="003832BE" w:rsidRDefault="003832BE">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r>
      <w:tr w:rsidR="003832BE" w:rsidTr="00B16076">
        <w:tc>
          <w:tcPr>
            <w:tcW w:w="1276" w:type="dxa"/>
            <w:vMerge w:val="restart"/>
            <w:tcBorders>
              <w:top w:val="single" w:sz="12" w:space="0" w:color="000000"/>
              <w:left w:val="single" w:sz="12" w:space="0" w:color="000000"/>
            </w:tcBorders>
          </w:tcPr>
          <w:p w:rsidR="003832BE" w:rsidRDefault="00BD281C">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2016</w:t>
            </w:r>
            <w:r>
              <w:rPr>
                <w:rFonts w:ascii="ＭＳ 明朝" w:eastAsia="ＭＳ 明朝" w:hAnsi="ＭＳ 明朝" w:cs="ＭＳ 明朝"/>
                <w:color w:val="000000"/>
                <w:sz w:val="18"/>
                <w:szCs w:val="18"/>
              </w:rPr>
              <w:t>年</w:t>
            </w:r>
            <w:r>
              <w:rPr>
                <w:rFonts w:ascii="ＭＳ 明朝" w:eastAsia="ＭＳ 明朝" w:hAnsi="ＭＳ 明朝" w:cs="ＭＳ 明朝"/>
                <w:color w:val="000000"/>
                <w:sz w:val="18"/>
                <w:szCs w:val="18"/>
              </w:rPr>
              <w:t>10</w:t>
            </w:r>
            <w:r>
              <w:rPr>
                <w:rFonts w:ascii="ＭＳ 明朝" w:eastAsia="ＭＳ 明朝" w:hAnsi="ＭＳ 明朝" w:cs="ＭＳ 明朝"/>
                <w:color w:val="000000"/>
                <w:sz w:val="18"/>
                <w:szCs w:val="18"/>
              </w:rPr>
              <w:t>月</w:t>
            </w:r>
          </w:p>
          <w:p w:rsidR="003832BE" w:rsidRDefault="00BD281C">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 xml:space="preserve">　～</w:t>
            </w:r>
          </w:p>
          <w:p w:rsidR="003832BE" w:rsidRDefault="00BD281C">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現在</w:t>
            </w:r>
          </w:p>
        </w:tc>
        <w:tc>
          <w:tcPr>
            <w:tcW w:w="8741" w:type="dxa"/>
            <w:tcBorders>
              <w:top w:val="single" w:sz="12" w:space="0" w:color="000000"/>
              <w:bottom w:val="dotted" w:sz="4" w:space="0" w:color="000000"/>
              <w:right w:val="single" w:sz="12" w:space="0" w:color="000000"/>
            </w:tcBorders>
          </w:tcPr>
          <w:p w:rsidR="003832BE" w:rsidRDefault="00BD281C">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東京支店</w:t>
            </w:r>
          </w:p>
        </w:tc>
      </w:tr>
      <w:tr w:rsidR="003832BE" w:rsidTr="00B16076">
        <w:tc>
          <w:tcPr>
            <w:tcW w:w="1276" w:type="dxa"/>
            <w:vMerge/>
            <w:tcBorders>
              <w:top w:val="single" w:sz="12" w:space="0" w:color="000000"/>
              <w:left w:val="single" w:sz="12" w:space="0" w:color="000000"/>
            </w:tcBorders>
          </w:tcPr>
          <w:p w:rsidR="003832BE" w:rsidRDefault="003832BE">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8741" w:type="dxa"/>
            <w:tcBorders>
              <w:top w:val="dotted" w:sz="4" w:space="0" w:color="000000"/>
              <w:bottom w:val="dotted" w:sz="4" w:space="0" w:color="000000"/>
              <w:right w:val="single" w:sz="12" w:space="0" w:color="000000"/>
            </w:tcBorders>
          </w:tcPr>
          <w:p w:rsidR="003832BE" w:rsidRDefault="00BD281C">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【配属】業務改善</w:t>
            </w:r>
            <w:r>
              <w:rPr>
                <w:rFonts w:ascii="ＭＳ 明朝" w:eastAsia="ＭＳ 明朝" w:hAnsi="ＭＳ 明朝" w:cs="ＭＳ 明朝"/>
                <w:color w:val="000000"/>
                <w:sz w:val="18"/>
                <w:szCs w:val="18"/>
              </w:rPr>
              <w:t>G</w:t>
            </w:r>
          </w:p>
          <w:p w:rsidR="003832BE" w:rsidRDefault="00BD281C">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【担当業務】</w:t>
            </w:r>
          </w:p>
          <w:p w:rsidR="003832BE" w:rsidRDefault="00BD281C">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・各チーム</w:t>
            </w:r>
            <w:r>
              <w:rPr>
                <w:rFonts w:ascii="ＭＳ 明朝" w:eastAsia="ＭＳ 明朝" w:hAnsi="ＭＳ 明朝" w:cs="ＭＳ 明朝"/>
                <w:color w:val="000000"/>
                <w:sz w:val="18"/>
                <w:szCs w:val="18"/>
              </w:rPr>
              <w:t>KPI</w:t>
            </w:r>
            <w:r>
              <w:rPr>
                <w:rFonts w:ascii="ＭＳ 明朝" w:eastAsia="ＭＳ 明朝" w:hAnsi="ＭＳ 明朝" w:cs="ＭＳ 明朝"/>
                <w:color w:val="000000"/>
                <w:sz w:val="18"/>
                <w:szCs w:val="18"/>
              </w:rPr>
              <w:t>管理、資料作成、改善提案</w:t>
            </w:r>
          </w:p>
          <w:p w:rsidR="003832BE" w:rsidRDefault="00BD281C" w:rsidP="00B16076">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・プロジェクト運用</w:t>
            </w:r>
            <w:r w:rsidR="00B16076">
              <w:rPr>
                <w:rFonts w:ascii="ＭＳ 明朝" w:eastAsia="ＭＳ 明朝" w:hAnsi="ＭＳ 明朝" w:cs="ＭＳ 明朝" w:hint="eastAsia"/>
                <w:color w:val="000000"/>
                <w:sz w:val="18"/>
                <w:szCs w:val="18"/>
              </w:rPr>
              <w:t>、</w:t>
            </w:r>
            <w:r>
              <w:rPr>
                <w:rFonts w:ascii="ＭＳ 明朝" w:eastAsia="ＭＳ 明朝" w:hAnsi="ＭＳ 明朝" w:cs="ＭＳ 明朝"/>
                <w:color w:val="000000"/>
                <w:sz w:val="18"/>
                <w:szCs w:val="18"/>
              </w:rPr>
              <w:t>個別面談</w:t>
            </w:r>
          </w:p>
        </w:tc>
      </w:tr>
      <w:tr w:rsidR="003832BE" w:rsidTr="00B16076">
        <w:tc>
          <w:tcPr>
            <w:tcW w:w="1276" w:type="dxa"/>
            <w:vMerge/>
            <w:tcBorders>
              <w:top w:val="single" w:sz="12" w:space="0" w:color="000000"/>
              <w:left w:val="single" w:sz="12" w:space="0" w:color="000000"/>
            </w:tcBorders>
          </w:tcPr>
          <w:p w:rsidR="003832BE" w:rsidRDefault="003832BE">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8741" w:type="dxa"/>
            <w:tcBorders>
              <w:top w:val="dotted" w:sz="4" w:space="0" w:color="000000"/>
              <w:bottom w:val="single" w:sz="12" w:space="0" w:color="000000"/>
              <w:right w:val="single" w:sz="12" w:space="0" w:color="000000"/>
            </w:tcBorders>
          </w:tcPr>
          <w:p w:rsidR="003832BE" w:rsidRDefault="003832BE">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r>
    </w:tbl>
    <w:p w:rsidR="003832BE" w:rsidRDefault="003832BE">
      <w:pPr>
        <w:widowControl w:val="0"/>
        <w:pBdr>
          <w:top w:val="nil"/>
          <w:left w:val="nil"/>
          <w:bottom w:val="nil"/>
          <w:right w:val="nil"/>
          <w:between w:val="nil"/>
        </w:pBdr>
        <w:jc w:val="both"/>
        <w:rPr>
          <w:rFonts w:ascii="ＭＳ 明朝" w:eastAsia="ＭＳ 明朝" w:hAnsi="ＭＳ 明朝" w:cs="ＭＳ 明朝"/>
          <w:color w:val="000000"/>
          <w:sz w:val="18"/>
          <w:szCs w:val="18"/>
        </w:rPr>
      </w:pPr>
    </w:p>
    <w:p w:rsidR="003832BE" w:rsidRDefault="00BD281C">
      <w:pPr>
        <w:widowControl w:val="0"/>
        <w:pBdr>
          <w:top w:val="nil"/>
          <w:left w:val="nil"/>
          <w:bottom w:val="nil"/>
          <w:right w:val="nil"/>
          <w:between w:val="nil"/>
        </w:pBdr>
        <w:jc w:val="both"/>
        <w:rPr>
          <w:rFonts w:ascii="ＭＳ 明朝" w:eastAsia="ＭＳ 明朝" w:hAnsi="ＭＳ 明朝" w:cs="ＭＳ 明朝"/>
          <w:color w:val="000000"/>
        </w:rPr>
      </w:pPr>
      <w:r>
        <w:rPr>
          <w:rFonts w:ascii="ＭＳ 明朝" w:eastAsia="ＭＳ 明朝" w:hAnsi="ＭＳ 明朝" w:cs="ＭＳ 明朝"/>
          <w:b/>
          <w:color w:val="000000"/>
        </w:rPr>
        <w:t>■</w:t>
      </w:r>
      <w:r>
        <w:rPr>
          <w:rFonts w:ascii="ＭＳ 明朝" w:eastAsia="ＭＳ 明朝" w:hAnsi="ＭＳ 明朝" w:cs="ＭＳ 明朝"/>
          <w:b/>
          <w:color w:val="000000"/>
        </w:rPr>
        <w:t>活かせる経験・知識・技術</w:t>
      </w:r>
    </w:p>
    <w:p w:rsidR="003832BE" w:rsidRDefault="00BD281C">
      <w:pPr>
        <w:widowControl w:val="0"/>
        <w:pBdr>
          <w:top w:val="nil"/>
          <w:left w:val="nil"/>
          <w:bottom w:val="nil"/>
          <w:right w:val="nil"/>
          <w:between w:val="nil"/>
        </w:pBdr>
        <w:ind w:firstLine="180"/>
        <w:jc w:val="both"/>
        <w:rPr>
          <w:rFonts w:ascii="ＭＳ 明朝" w:eastAsia="ＭＳ 明朝" w:hAnsi="ＭＳ 明朝" w:cs="ＭＳ 明朝"/>
          <w:color w:val="000000"/>
          <w:u w:val="single"/>
        </w:rPr>
      </w:pPr>
      <w:r>
        <w:rPr>
          <w:rFonts w:ascii="ＭＳ 明朝" w:eastAsia="ＭＳ 明朝" w:hAnsi="ＭＳ 明朝" w:cs="ＭＳ 明朝"/>
          <w:color w:val="000000"/>
          <w:u w:val="single"/>
        </w:rPr>
        <w:t>企画提案力</w:t>
      </w:r>
    </w:p>
    <w:p w:rsidR="003832BE" w:rsidRDefault="00BD281C">
      <w:pPr>
        <w:widowControl w:val="0"/>
        <w:pBdr>
          <w:top w:val="nil"/>
          <w:left w:val="nil"/>
          <w:bottom w:val="nil"/>
          <w:right w:val="nil"/>
          <w:between w:val="nil"/>
        </w:pBdr>
        <w:ind w:left="180"/>
        <w:jc w:val="both"/>
        <w:rPr>
          <w:rFonts w:ascii="ＭＳ 明朝" w:eastAsia="ＭＳ 明朝" w:hAnsi="ＭＳ 明朝" w:cs="ＭＳ 明朝" w:hint="eastAsia"/>
          <w:color w:val="000000"/>
        </w:rPr>
      </w:pPr>
      <w:r>
        <w:rPr>
          <w:rFonts w:ascii="ＭＳ 明朝" w:eastAsia="ＭＳ 明朝" w:hAnsi="ＭＳ 明朝" w:cs="ＭＳ 明朝"/>
          <w:color w:val="000000"/>
        </w:rPr>
        <w:t>仮説検証型の営業スタイルを心掛けて</w:t>
      </w:r>
      <w:r w:rsidR="00B16076">
        <w:rPr>
          <w:rFonts w:ascii="ＭＳ 明朝" w:eastAsia="ＭＳ 明朝" w:hAnsi="ＭＳ 明朝" w:cs="ＭＳ 明朝" w:hint="eastAsia"/>
          <w:color w:val="000000"/>
        </w:rPr>
        <w:t>います</w:t>
      </w:r>
      <w:r>
        <w:rPr>
          <w:rFonts w:ascii="ＭＳ 明朝" w:eastAsia="ＭＳ 明朝" w:hAnsi="ＭＳ 明朝" w:cs="ＭＳ 明朝"/>
          <w:color w:val="000000"/>
        </w:rPr>
        <w:t>。ヒアリング～仮説構築～課題解決法の提案といった一連の流れをクライアントに対して行っておりました。その中でもヒアリングに注力することで、顧客</w:t>
      </w:r>
      <w:r w:rsidR="00B16076">
        <w:rPr>
          <w:rFonts w:ascii="ＭＳ 明朝" w:eastAsia="ＭＳ 明朝" w:hAnsi="ＭＳ 明朝" w:cs="ＭＳ 明朝" w:hint="eastAsia"/>
          <w:color w:val="000000"/>
        </w:rPr>
        <w:t>自身</w:t>
      </w:r>
      <w:r>
        <w:rPr>
          <w:rFonts w:ascii="ＭＳ 明朝" w:eastAsia="ＭＳ 明朝" w:hAnsi="ＭＳ 明朝" w:cs="ＭＳ 明朝"/>
          <w:color w:val="000000"/>
        </w:rPr>
        <w:t>も気づいていない潜在ニーズを探り当て提案</w:t>
      </w:r>
      <w:r w:rsidR="00B16076">
        <w:rPr>
          <w:rFonts w:ascii="ＭＳ 明朝" w:eastAsia="ＭＳ 明朝" w:hAnsi="ＭＳ 明朝" w:cs="ＭＳ 明朝" w:hint="eastAsia"/>
          <w:color w:val="000000"/>
        </w:rPr>
        <w:t>。密に連携をとることで顧客によろこばれるスタイルを確立。</w:t>
      </w:r>
    </w:p>
    <w:p w:rsidR="003832BE" w:rsidRDefault="003832BE">
      <w:pPr>
        <w:widowControl w:val="0"/>
        <w:pBdr>
          <w:top w:val="nil"/>
          <w:left w:val="nil"/>
          <w:bottom w:val="nil"/>
          <w:right w:val="nil"/>
          <w:between w:val="nil"/>
        </w:pBdr>
        <w:jc w:val="both"/>
        <w:rPr>
          <w:rFonts w:ascii="ＭＳ 明朝" w:eastAsia="ＭＳ 明朝" w:hAnsi="ＭＳ 明朝" w:cs="ＭＳ 明朝"/>
          <w:color w:val="000000"/>
        </w:rPr>
      </w:pPr>
    </w:p>
    <w:p w:rsidR="003832BE" w:rsidRDefault="00BD281C">
      <w:pPr>
        <w:widowControl w:val="0"/>
        <w:pBdr>
          <w:top w:val="nil"/>
          <w:left w:val="nil"/>
          <w:bottom w:val="nil"/>
          <w:right w:val="nil"/>
          <w:between w:val="nil"/>
        </w:pBdr>
        <w:ind w:firstLine="180"/>
        <w:jc w:val="both"/>
        <w:rPr>
          <w:rFonts w:ascii="ＭＳ 明朝" w:eastAsia="ＭＳ 明朝" w:hAnsi="ＭＳ 明朝" w:cs="ＭＳ 明朝"/>
          <w:color w:val="000000"/>
          <w:u w:val="single"/>
        </w:rPr>
      </w:pPr>
      <w:r>
        <w:rPr>
          <w:rFonts w:ascii="ＭＳ 明朝" w:eastAsia="ＭＳ 明朝" w:hAnsi="ＭＳ 明朝" w:cs="ＭＳ 明朝"/>
          <w:color w:val="000000"/>
          <w:u w:val="single"/>
        </w:rPr>
        <w:t>組織対応力</w:t>
      </w:r>
    </w:p>
    <w:p w:rsidR="003832BE" w:rsidRDefault="00BD281C">
      <w:pPr>
        <w:widowControl w:val="0"/>
        <w:pBdr>
          <w:top w:val="nil"/>
          <w:left w:val="nil"/>
          <w:bottom w:val="nil"/>
          <w:right w:val="nil"/>
          <w:between w:val="nil"/>
        </w:pBdr>
        <w:ind w:left="180" w:hanging="180"/>
        <w:jc w:val="both"/>
        <w:rPr>
          <w:rFonts w:ascii="ＭＳ 明朝" w:eastAsia="ＭＳ 明朝" w:hAnsi="ＭＳ 明朝" w:cs="ＭＳ 明朝"/>
          <w:color w:val="000000"/>
        </w:rPr>
      </w:pPr>
      <w:r>
        <w:rPr>
          <w:rFonts w:ascii="ＭＳ 明朝" w:eastAsia="ＭＳ 明朝" w:hAnsi="ＭＳ 明朝" w:cs="ＭＳ 明朝"/>
          <w:color w:val="000000"/>
        </w:rPr>
        <w:t xml:space="preserve">　自分</w:t>
      </w:r>
      <w:r>
        <w:rPr>
          <w:rFonts w:ascii="ＭＳ 明朝" w:eastAsia="ＭＳ 明朝" w:hAnsi="ＭＳ 明朝" w:cs="ＭＳ 明朝"/>
          <w:color w:val="000000"/>
        </w:rPr>
        <w:t>個人</w:t>
      </w:r>
      <w:r w:rsidR="00B16076">
        <w:rPr>
          <w:rFonts w:ascii="ＭＳ 明朝" w:eastAsia="ＭＳ 明朝" w:hAnsi="ＭＳ 明朝" w:cs="ＭＳ 明朝" w:hint="eastAsia"/>
          <w:color w:val="000000"/>
        </w:rPr>
        <w:t>の</w:t>
      </w:r>
      <w:r>
        <w:rPr>
          <w:rFonts w:ascii="ＭＳ 明朝" w:eastAsia="ＭＳ 明朝" w:hAnsi="ＭＳ 明朝" w:cs="ＭＳ 明朝"/>
          <w:color w:val="000000"/>
        </w:rPr>
        <w:t>営業活動だけではなく、上司や他部門の営業担当と同行を重ねることで、組織一体となって課題解決にあたるという方法をと</w:t>
      </w:r>
      <w:r w:rsidR="00B16076">
        <w:rPr>
          <w:rFonts w:ascii="ＭＳ 明朝" w:eastAsia="ＭＳ 明朝" w:hAnsi="ＭＳ 明朝" w:cs="ＭＳ 明朝" w:hint="eastAsia"/>
          <w:color w:val="000000"/>
        </w:rPr>
        <w:t>っています。</w:t>
      </w:r>
      <w:r w:rsidR="001F7C70">
        <w:rPr>
          <w:rFonts w:ascii="ＭＳ 明朝" w:eastAsia="ＭＳ 明朝" w:hAnsi="ＭＳ 明朝" w:cs="ＭＳ 明朝" w:hint="eastAsia"/>
          <w:color w:val="000000"/>
        </w:rPr>
        <w:t>目標と手段を見失わないようチームの動きには常に敏感であり続けられるよう連携をとってきました。</w:t>
      </w:r>
      <w:r>
        <w:rPr>
          <w:rFonts w:ascii="ＭＳ 明朝" w:eastAsia="ＭＳ 明朝" w:hAnsi="ＭＳ 明朝" w:cs="ＭＳ 明朝" w:hint="eastAsia"/>
          <w:color w:val="000000"/>
        </w:rPr>
        <w:t>ま</w:t>
      </w:r>
      <w:r>
        <w:rPr>
          <w:rFonts w:ascii="ＭＳ 明朝" w:eastAsia="ＭＳ 明朝" w:hAnsi="ＭＳ 明朝" w:cs="ＭＳ 明朝"/>
          <w:color w:val="000000"/>
        </w:rPr>
        <w:t>た、大きな提案の際にはプレゼン</w:t>
      </w:r>
      <w:r w:rsidR="00B16076">
        <w:rPr>
          <w:rFonts w:ascii="ＭＳ 明朝" w:eastAsia="ＭＳ 明朝" w:hAnsi="ＭＳ 明朝" w:cs="ＭＳ 明朝" w:hint="eastAsia"/>
          <w:color w:val="000000"/>
        </w:rPr>
        <w:t>力</w:t>
      </w:r>
      <w:r>
        <w:rPr>
          <w:rFonts w:ascii="ＭＳ 明朝" w:eastAsia="ＭＳ 明朝" w:hAnsi="ＭＳ 明朝" w:cs="ＭＳ 明朝"/>
          <w:color w:val="000000"/>
        </w:rPr>
        <w:t>を磨くだけではなく組織として取り組む姿勢を示すことで、顧客からの信頼も勝ち得たと考えています。</w:t>
      </w:r>
    </w:p>
    <w:p w:rsidR="003832BE" w:rsidRDefault="003832BE">
      <w:pPr>
        <w:widowControl w:val="0"/>
        <w:pBdr>
          <w:top w:val="nil"/>
          <w:left w:val="nil"/>
          <w:bottom w:val="nil"/>
          <w:right w:val="nil"/>
          <w:between w:val="nil"/>
        </w:pBdr>
        <w:jc w:val="both"/>
        <w:rPr>
          <w:rFonts w:ascii="ＭＳ 明朝" w:eastAsia="ＭＳ 明朝" w:hAnsi="ＭＳ 明朝" w:cs="ＭＳ 明朝"/>
          <w:color w:val="000000"/>
        </w:rPr>
      </w:pPr>
    </w:p>
    <w:p w:rsidR="003832BE" w:rsidRDefault="00BD281C">
      <w:pPr>
        <w:widowControl w:val="0"/>
        <w:pBdr>
          <w:top w:val="nil"/>
          <w:left w:val="nil"/>
          <w:bottom w:val="nil"/>
          <w:right w:val="nil"/>
          <w:between w:val="nil"/>
        </w:pBdr>
        <w:jc w:val="both"/>
        <w:rPr>
          <w:rFonts w:ascii="ＭＳ 明朝" w:eastAsia="ＭＳ 明朝" w:hAnsi="ＭＳ 明朝" w:cs="ＭＳ 明朝"/>
          <w:color w:val="000000"/>
        </w:rPr>
      </w:pPr>
      <w:r>
        <w:rPr>
          <w:rFonts w:ascii="ＭＳ 明朝" w:eastAsia="ＭＳ 明朝" w:hAnsi="ＭＳ 明朝" w:cs="ＭＳ 明朝"/>
          <w:b/>
          <w:color w:val="000000"/>
        </w:rPr>
        <w:t>■</w:t>
      </w:r>
      <w:r>
        <w:rPr>
          <w:rFonts w:ascii="ＭＳ 明朝" w:eastAsia="ＭＳ 明朝" w:hAnsi="ＭＳ 明朝" w:cs="ＭＳ 明朝"/>
          <w:b/>
          <w:color w:val="000000"/>
        </w:rPr>
        <w:t>自己ＰＲ</w:t>
      </w:r>
      <w:r>
        <w:rPr>
          <w:noProof/>
        </w:rPr>
        <mc:AlternateContent>
          <mc:Choice Requires="wps">
            <w:drawing>
              <wp:anchor distT="0" distB="0" distL="114300" distR="114300" simplePos="0" relativeHeight="251658240" behindDoc="0" locked="0" layoutInCell="1" hidden="0" allowOverlap="1">
                <wp:simplePos x="0" y="0"/>
                <wp:positionH relativeFrom="column">
                  <wp:posOffset>876300</wp:posOffset>
                </wp:positionH>
                <wp:positionV relativeFrom="paragraph">
                  <wp:posOffset>-10909299</wp:posOffset>
                </wp:positionV>
                <wp:extent cx="970280" cy="372110"/>
                <wp:effectExtent l="0" t="0" r="0" b="0"/>
                <wp:wrapNone/>
                <wp:docPr id="1" name="角丸四角形吹き出し 1"/>
                <wp:cNvGraphicFramePr/>
                <a:graphic xmlns:a="http://schemas.openxmlformats.org/drawingml/2006/main">
                  <a:graphicData uri="http://schemas.microsoft.com/office/word/2010/wordprocessingShape">
                    <wps:wsp>
                      <wps:cNvSpPr/>
                      <wps:spPr>
                        <a:xfrm>
                          <a:off x="4865623" y="3598708"/>
                          <a:ext cx="960755" cy="362585"/>
                        </a:xfrm>
                        <a:prstGeom prst="wedgeRoundRectCallout">
                          <a:avLst>
                            <a:gd name="adj1" fmla="val -20833"/>
                            <a:gd name="adj2" fmla="val 62500"/>
                            <a:gd name="adj3" fmla="val 0"/>
                          </a:avLst>
                        </a:prstGeom>
                        <a:solidFill>
                          <a:srgbClr val="FFFFFF"/>
                        </a:solidFill>
                        <a:ln w="9525" cap="flat" cmpd="sng">
                          <a:solidFill>
                            <a:srgbClr val="000000"/>
                          </a:solidFill>
                          <a:prstDash val="solid"/>
                          <a:miter lim="800000"/>
                          <a:headEnd type="none" w="sm" len="sm"/>
                          <a:tailEnd type="none" w="sm" len="sm"/>
                        </a:ln>
                      </wps:spPr>
                      <wps:txbx>
                        <w:txbxContent>
                          <w:p w:rsidR="003832BE" w:rsidRDefault="00BD281C">
                            <w:pPr>
                              <w:jc w:val="both"/>
                              <w:textDirection w:val="btLr"/>
                            </w:pPr>
                            <w:r>
                              <w:rPr>
                                <w:rFonts w:ascii="Arial" w:eastAsia="Arial" w:hAnsi="Arial" w:cs="Arial"/>
                                <w:color w:val="000000"/>
                                <w:sz w:val="16"/>
                              </w:rPr>
                              <w:t>あまり、限定せずに簡潔に！</w:t>
                            </w:r>
                          </w:p>
                          <w:p w:rsidR="003832BE" w:rsidRDefault="003832BE">
                            <w:pPr>
                              <w:jc w:val="both"/>
                              <w:textDirection w:val="btLr"/>
                            </w:pPr>
                          </w:p>
                        </w:txbxContent>
                      </wps:txbx>
                      <wps:bodyPr spcFirstLastPara="1" wrap="square" lIns="91425" tIns="45700" rIns="91425" bIns="45700" anchor="t" anchorCtr="0"/>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69pt;margin-top:-859pt;width:76.4pt;height:29.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" adj="6300,24300">
                <v:stroke startarrowwidth="narrow" startarrowlength="short" endarrowwidth="narrow" endarrowlength="short"/>
                <v:textbox inset="2.53958mm,1.2694mm,2.53958mm,1.2694mm">
                  <w:txbxContent>
                    <w:p w:rsidR="003832BE" w:rsidRDefault="00BD281C">
                      <w:pPr>
                        <w:jc w:val="both"/>
                        <w:textDirection w:val="btLr"/>
                      </w:pPr>
                      <w:r>
                        <w:rPr>
                          <w:rFonts w:ascii="Arial" w:eastAsia="Arial" w:hAnsi="Arial" w:cs="Arial"/>
                          <w:color w:val="000000"/>
                          <w:sz w:val="16"/>
                        </w:rPr>
                        <w:t>あまり、限定せずに簡潔に！</w:t>
                      </w:r>
                    </w:p>
                    <w:p w:rsidR="003832BE" w:rsidRDefault="003832BE">
                      <w:pPr>
                        <w:jc w:val="both"/>
                        <w:textDirection w:val="btLr"/>
                      </w:pPr>
                    </w:p>
                  </w:txbxContent>
                </v:textbox>
              </v:shape>
            </w:pict>
          </mc:Fallback>
        </mc:AlternateContent>
      </w:r>
    </w:p>
    <w:p w:rsidR="003832BE" w:rsidRDefault="00BD281C">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b/>
          <w:color w:val="000000"/>
        </w:rPr>
        <w:t xml:space="preserve">　</w:t>
      </w:r>
      <w:r w:rsidR="001F7C70">
        <w:rPr>
          <w:rFonts w:ascii="ＭＳ 明朝" w:eastAsia="ＭＳ 明朝" w:hAnsi="ＭＳ 明朝" w:cs="ＭＳ 明朝" w:hint="eastAsia"/>
          <w:color w:val="000000"/>
        </w:rPr>
        <w:t>いい仕事をするには、</w:t>
      </w:r>
      <w:r>
        <w:rPr>
          <w:rFonts w:ascii="ＭＳ 明朝" w:eastAsia="ＭＳ 明朝" w:hAnsi="ＭＳ 明朝" w:cs="ＭＳ 明朝" w:hint="eastAsia"/>
          <w:color w:val="000000"/>
          <w:sz w:val="18"/>
          <w:szCs w:val="18"/>
        </w:rPr>
        <w:t>メ</w:t>
      </w:r>
      <w:r>
        <w:rPr>
          <w:rFonts w:ascii="ＭＳ 明朝" w:eastAsia="ＭＳ 明朝" w:hAnsi="ＭＳ 明朝" w:cs="ＭＳ 明朝"/>
          <w:color w:val="000000"/>
          <w:sz w:val="18"/>
          <w:szCs w:val="18"/>
        </w:rPr>
        <w:t>ンバーの連携や協力</w:t>
      </w:r>
      <w:r w:rsidR="001F7C70">
        <w:rPr>
          <w:rFonts w:ascii="ＭＳ 明朝" w:eastAsia="ＭＳ 明朝" w:hAnsi="ＭＳ 明朝" w:cs="ＭＳ 明朝" w:hint="eastAsia"/>
          <w:color w:val="000000"/>
          <w:sz w:val="18"/>
          <w:szCs w:val="18"/>
        </w:rPr>
        <w:t>・</w:t>
      </w:r>
      <w:r>
        <w:rPr>
          <w:rFonts w:ascii="ＭＳ 明朝" w:eastAsia="ＭＳ 明朝" w:hAnsi="ＭＳ 明朝" w:cs="ＭＳ 明朝"/>
          <w:color w:val="000000"/>
          <w:sz w:val="18"/>
          <w:szCs w:val="18"/>
        </w:rPr>
        <w:t>良好な関係が</w:t>
      </w:r>
      <w:r>
        <w:rPr>
          <w:rFonts w:ascii="ＭＳ 明朝" w:eastAsia="ＭＳ 明朝" w:hAnsi="ＭＳ 明朝" w:cs="ＭＳ 明朝"/>
          <w:color w:val="000000"/>
          <w:sz w:val="18"/>
          <w:szCs w:val="18"/>
        </w:rPr>
        <w:t>重要と考え</w:t>
      </w:r>
      <w:r w:rsidR="001F7C70">
        <w:rPr>
          <w:rFonts w:ascii="ＭＳ 明朝" w:eastAsia="ＭＳ 明朝" w:hAnsi="ＭＳ 明朝" w:cs="ＭＳ 明朝" w:hint="eastAsia"/>
          <w:color w:val="000000"/>
          <w:sz w:val="18"/>
          <w:szCs w:val="18"/>
        </w:rPr>
        <w:t>ています。</w:t>
      </w:r>
      <w:r>
        <w:rPr>
          <w:rFonts w:ascii="ＭＳ 明朝" w:eastAsia="ＭＳ 明朝" w:hAnsi="ＭＳ 明朝" w:cs="ＭＳ 明朝"/>
          <w:color w:val="000000"/>
          <w:sz w:val="18"/>
          <w:szCs w:val="18"/>
        </w:rPr>
        <w:t>日ごろからこまめに言葉がけをし、問題が起こった場合でもメンバー全体で解決するよう意識</w:t>
      </w:r>
      <w:r w:rsidR="001F7C70">
        <w:rPr>
          <w:rFonts w:ascii="ＭＳ 明朝" w:eastAsia="ＭＳ 明朝" w:hAnsi="ＭＳ 明朝" w:cs="ＭＳ 明朝" w:hint="eastAsia"/>
          <w:color w:val="000000"/>
          <w:sz w:val="18"/>
          <w:szCs w:val="18"/>
        </w:rPr>
        <w:t>。</w:t>
      </w:r>
      <w:r>
        <w:rPr>
          <w:rFonts w:ascii="ＭＳ 明朝" w:eastAsia="ＭＳ 明朝" w:hAnsi="ＭＳ 明朝" w:cs="ＭＳ 明朝"/>
          <w:color w:val="000000"/>
          <w:sz w:val="18"/>
          <w:szCs w:val="18"/>
        </w:rPr>
        <w:t>担当領域が変わった後でも戦略立て、決めた目標を達成するために粘り強く取り組む姿勢を心がけ、</w:t>
      </w:r>
      <w:r w:rsidR="001F7C70">
        <w:rPr>
          <w:rFonts w:ascii="ＭＳ 明朝" w:eastAsia="ＭＳ 明朝" w:hAnsi="ＭＳ 明朝" w:cs="ＭＳ 明朝" w:hint="eastAsia"/>
          <w:color w:val="000000"/>
          <w:sz w:val="18"/>
          <w:szCs w:val="18"/>
        </w:rPr>
        <w:t>結果、</w:t>
      </w:r>
      <w:r>
        <w:rPr>
          <w:rFonts w:ascii="ＭＳ 明朝" w:eastAsia="ＭＳ 明朝" w:hAnsi="ＭＳ 明朝" w:cs="ＭＳ 明朝"/>
          <w:color w:val="000000"/>
          <w:sz w:val="18"/>
          <w:szCs w:val="18"/>
        </w:rPr>
        <w:t>実績に繋がりました。一方で、細かい業務でも優先順位をつけ、正確かつ迅速に処理する意識をし、自分が今何をするべきかを考えて</w:t>
      </w:r>
      <w:r>
        <w:rPr>
          <w:rFonts w:ascii="ＭＳ 明朝" w:eastAsia="ＭＳ 明朝" w:hAnsi="ＭＳ 明朝" w:cs="ＭＳ 明朝"/>
          <w:color w:val="000000"/>
          <w:sz w:val="18"/>
          <w:szCs w:val="18"/>
        </w:rPr>
        <w:t>先回りで物事を考えるようにしています。</w:t>
      </w:r>
    </w:p>
    <w:p w:rsidR="003832BE" w:rsidRDefault="00BD281C">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失敗した時の理由を探すのではなく、次どうするべきか、次に繋げる為の動き方を具体化し、仕事へのモチベーションア</w:t>
      </w:r>
      <w:r>
        <w:rPr>
          <w:rFonts w:ascii="ＭＳ 明朝" w:eastAsia="ＭＳ 明朝" w:hAnsi="ＭＳ 明朝" w:cs="ＭＳ 明朝"/>
          <w:color w:val="000000"/>
          <w:sz w:val="18"/>
          <w:szCs w:val="18"/>
        </w:rPr>
        <w:t>ップや一緒に働くメンバーの志気を高めるようにしています。</w:t>
      </w:r>
    </w:p>
    <w:p w:rsidR="003832BE" w:rsidRDefault="003832BE">
      <w:pPr>
        <w:widowControl w:val="0"/>
        <w:pBdr>
          <w:top w:val="nil"/>
          <w:left w:val="nil"/>
          <w:bottom w:val="nil"/>
          <w:right w:val="nil"/>
          <w:between w:val="nil"/>
        </w:pBdr>
        <w:jc w:val="both"/>
        <w:rPr>
          <w:rFonts w:ascii="ＭＳ 明朝" w:eastAsia="ＭＳ 明朝" w:hAnsi="ＭＳ 明朝" w:cs="ＭＳ 明朝"/>
          <w:color w:val="000000"/>
          <w:sz w:val="18"/>
          <w:szCs w:val="18"/>
        </w:rPr>
      </w:pPr>
    </w:p>
    <w:p w:rsidR="003832BE" w:rsidRDefault="00BD281C">
      <w:pPr>
        <w:widowControl w:val="0"/>
        <w:pBdr>
          <w:top w:val="nil"/>
          <w:left w:val="nil"/>
          <w:bottom w:val="nil"/>
          <w:right w:val="nil"/>
          <w:between w:val="nil"/>
        </w:pBdr>
        <w:ind w:left="180"/>
        <w:jc w:val="right"/>
        <w:rPr>
          <w:rFonts w:ascii="ＭＳ 明朝" w:eastAsia="ＭＳ 明朝" w:hAnsi="ＭＳ 明朝" w:cs="ＭＳ 明朝"/>
          <w:color w:val="000000"/>
        </w:rPr>
      </w:pPr>
      <w:r>
        <w:rPr>
          <w:rFonts w:ascii="ＭＳ 明朝" w:eastAsia="ＭＳ 明朝" w:hAnsi="ＭＳ 明朝" w:cs="ＭＳ 明朝"/>
          <w:color w:val="000000"/>
        </w:rPr>
        <w:t>以上</w:t>
      </w:r>
    </w:p>
    <w:sectPr w:rsidR="003832BE">
      <w:footerReference w:type="even" r:id="rId6"/>
      <w:footerReference w:type="default" r:id="rId7"/>
      <w:pgSz w:w="11906" w:h="16838"/>
      <w:pgMar w:top="567" w:right="851" w:bottom="567" w:left="85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81C" w:rsidRDefault="00BD281C">
      <w:r>
        <w:separator/>
      </w:r>
    </w:p>
  </w:endnote>
  <w:endnote w:type="continuationSeparator" w:id="0">
    <w:p w:rsidR="00BD281C" w:rsidRDefault="00BD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2BE" w:rsidRDefault="00BD281C">
    <w:pPr>
      <w:widowControl w:val="0"/>
      <w:pBdr>
        <w:top w:val="nil"/>
        <w:left w:val="nil"/>
        <w:bottom w:val="nil"/>
        <w:right w:val="nil"/>
        <w:between w:val="nil"/>
      </w:pBdr>
      <w:tabs>
        <w:tab w:val="center" w:pos="4252"/>
        <w:tab w:val="right" w:pos="8504"/>
      </w:tabs>
      <w:jc w:val="center"/>
      <w:rPr>
        <w:color w:val="000000"/>
        <w:sz w:val="21"/>
        <w:szCs w:val="21"/>
      </w:rPr>
    </w:pPr>
    <w:r>
      <w:rPr>
        <w:color w:val="000000"/>
        <w:sz w:val="21"/>
        <w:szCs w:val="21"/>
      </w:rPr>
      <w:fldChar w:fldCharType="begin"/>
    </w:r>
    <w:r>
      <w:rPr>
        <w:rFonts w:eastAsia="Century"/>
        <w:color w:val="000000"/>
        <w:sz w:val="21"/>
        <w:szCs w:val="21"/>
      </w:rPr>
      <w:instrText>PAGE</w:instrText>
    </w:r>
    <w:r>
      <w:rPr>
        <w:color w:val="000000"/>
        <w:sz w:val="21"/>
        <w:szCs w:val="21"/>
      </w:rPr>
      <w:fldChar w:fldCharType="end"/>
    </w:r>
  </w:p>
  <w:p w:rsidR="003832BE" w:rsidRDefault="003832BE">
    <w:pPr>
      <w:widowControl w:val="0"/>
      <w:pBdr>
        <w:top w:val="nil"/>
        <w:left w:val="nil"/>
        <w:bottom w:val="nil"/>
        <w:right w:val="nil"/>
        <w:between w:val="nil"/>
      </w:pBdr>
      <w:tabs>
        <w:tab w:val="center" w:pos="4252"/>
        <w:tab w:val="right" w:pos="8504"/>
      </w:tabs>
      <w:jc w:val="both"/>
      <w:rPr>
        <w:color w:val="000000"/>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2BE" w:rsidRDefault="00BD281C" w:rsidP="00B16076">
    <w:pPr>
      <w:widowControl w:val="0"/>
      <w:pBdr>
        <w:top w:val="nil"/>
        <w:left w:val="nil"/>
        <w:bottom w:val="nil"/>
        <w:right w:val="nil"/>
        <w:between w:val="nil"/>
      </w:pBdr>
      <w:tabs>
        <w:tab w:val="center" w:pos="4252"/>
        <w:tab w:val="right" w:pos="8504"/>
      </w:tabs>
      <w:jc w:val="center"/>
      <w:rPr>
        <w:rFonts w:hint="eastAsia"/>
        <w:color w:val="000000"/>
        <w:sz w:val="21"/>
        <w:szCs w:val="21"/>
      </w:rPr>
    </w:pPr>
    <w:r>
      <w:rPr>
        <w:rFonts w:eastAsia="Century"/>
        <w:color w:val="000000"/>
        <w:sz w:val="21"/>
        <w:szCs w:val="21"/>
      </w:rPr>
      <w:t xml:space="preserve"> </w:t>
    </w:r>
    <w:r>
      <w:rPr>
        <w:b/>
        <w:color w:val="000000"/>
        <w:sz w:val="24"/>
        <w:szCs w:val="24"/>
      </w:rPr>
      <w:fldChar w:fldCharType="begin"/>
    </w:r>
    <w:r>
      <w:rPr>
        <w:rFonts w:eastAsia="Century"/>
        <w:b/>
        <w:color w:val="000000"/>
        <w:sz w:val="24"/>
        <w:szCs w:val="24"/>
      </w:rPr>
      <w:instrText>PAGE</w:instrText>
    </w:r>
    <w:r w:rsidR="00B16076">
      <w:rPr>
        <w:rFonts w:hint="eastAsia"/>
        <w:b/>
        <w:color w:val="000000"/>
        <w:sz w:val="24"/>
        <w:szCs w:val="24"/>
      </w:rPr>
      <w:fldChar w:fldCharType="separate"/>
    </w:r>
    <w:r w:rsidR="00B16076">
      <w:rPr>
        <w:rFonts w:eastAsia="Century"/>
        <w:b/>
        <w:noProof/>
        <w:color w:val="000000"/>
        <w:sz w:val="24"/>
        <w:szCs w:val="24"/>
      </w:rPr>
      <w:t>1</w:t>
    </w:r>
    <w:r>
      <w:rPr>
        <w:b/>
        <w:color w:val="000000"/>
        <w:sz w:val="24"/>
        <w:szCs w:val="24"/>
      </w:rPr>
      <w:fldChar w:fldCharType="end"/>
    </w:r>
    <w:r>
      <w:rPr>
        <w:rFonts w:eastAsia="Century"/>
        <w:color w:val="000000"/>
        <w:sz w:val="21"/>
        <w:szCs w:val="21"/>
      </w:rPr>
      <w:t xml:space="preserve"> / </w:t>
    </w:r>
    <w:r>
      <w:rPr>
        <w:b/>
        <w:color w:val="000000"/>
        <w:sz w:val="24"/>
        <w:szCs w:val="24"/>
      </w:rPr>
      <w:fldChar w:fldCharType="begin"/>
    </w:r>
    <w:r>
      <w:rPr>
        <w:rFonts w:eastAsia="Century"/>
        <w:b/>
        <w:color w:val="000000"/>
        <w:sz w:val="24"/>
        <w:szCs w:val="24"/>
      </w:rPr>
      <w:instrText>NUMPAGES</w:instrText>
    </w:r>
    <w:r w:rsidR="00B16076">
      <w:rPr>
        <w:rFonts w:hint="eastAsia"/>
        <w:b/>
        <w:color w:val="000000"/>
        <w:sz w:val="24"/>
        <w:szCs w:val="24"/>
      </w:rPr>
      <w:fldChar w:fldCharType="separate"/>
    </w:r>
    <w:r w:rsidR="00B16076">
      <w:rPr>
        <w:rFonts w:eastAsia="Century"/>
        <w:b/>
        <w:noProof/>
        <w:color w:val="000000"/>
        <w:sz w:val="24"/>
        <w:szCs w:val="24"/>
      </w:rPr>
      <w:t>1</w:t>
    </w:r>
    <w:r>
      <w:rPr>
        <w:b/>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81C" w:rsidRDefault="00BD281C">
      <w:r>
        <w:separator/>
      </w:r>
    </w:p>
  </w:footnote>
  <w:footnote w:type="continuationSeparator" w:id="0">
    <w:p w:rsidR="00BD281C" w:rsidRDefault="00BD2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3832BE"/>
    <w:rsid w:val="001F7C70"/>
    <w:rsid w:val="003832BE"/>
    <w:rsid w:val="00B16076"/>
    <w:rsid w:val="00BD2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078613F"/>
  <w15:docId w15:val="{9F01A2E3-4CFE-3B40-BECC-50193ECA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paragraph" w:styleId="a8">
    <w:name w:val="header"/>
    <w:basedOn w:val="a"/>
    <w:link w:val="a9"/>
    <w:uiPriority w:val="99"/>
    <w:unhideWhenUsed/>
    <w:rsid w:val="00B16076"/>
    <w:pPr>
      <w:tabs>
        <w:tab w:val="center" w:pos="4252"/>
        <w:tab w:val="right" w:pos="8504"/>
      </w:tabs>
      <w:snapToGrid w:val="0"/>
    </w:pPr>
  </w:style>
  <w:style w:type="character" w:customStyle="1" w:styleId="a9">
    <w:name w:val="ヘッダー (文字)"/>
    <w:basedOn w:val="a0"/>
    <w:link w:val="a8"/>
    <w:uiPriority w:val="99"/>
    <w:rsid w:val="00B16076"/>
  </w:style>
  <w:style w:type="paragraph" w:styleId="aa">
    <w:name w:val="footer"/>
    <w:basedOn w:val="a"/>
    <w:link w:val="ab"/>
    <w:uiPriority w:val="99"/>
    <w:unhideWhenUsed/>
    <w:rsid w:val="00B16076"/>
    <w:pPr>
      <w:tabs>
        <w:tab w:val="center" w:pos="4252"/>
        <w:tab w:val="right" w:pos="8504"/>
      </w:tabs>
      <w:snapToGrid w:val="0"/>
    </w:pPr>
  </w:style>
  <w:style w:type="character" w:customStyle="1" w:styleId="ab">
    <w:name w:val="フッター (文字)"/>
    <w:basedOn w:val="a0"/>
    <w:link w:val="aa"/>
    <w:uiPriority w:val="99"/>
    <w:rsid w:val="00B16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株式会社 MAP</cp:lastModifiedBy>
  <cp:revision>2</cp:revision>
  <dcterms:created xsi:type="dcterms:W3CDTF">2018-12-05T07:05:00Z</dcterms:created>
  <dcterms:modified xsi:type="dcterms:W3CDTF">2018-12-05T07:19:00Z</dcterms:modified>
</cp:coreProperties>
</file>